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7F" w:rsidRPr="00A82C1D" w:rsidRDefault="00723EE5" w:rsidP="005A22B2">
      <w:pPr>
        <w:pStyle w:val="Dokumentberschrift"/>
        <w:tabs>
          <w:tab w:val="right" w:pos="9923"/>
        </w:tabs>
        <w:rPr>
          <w:rFonts w:ascii="Noto Sans" w:hAnsi="Noto Sans"/>
        </w:rPr>
      </w:pPr>
      <w:sdt>
        <w:sdtPr>
          <w:rPr>
            <w:rFonts w:ascii="Noto Sans" w:hAnsi="Noto Sans"/>
          </w:rPr>
          <w:id w:val="193655316"/>
          <w:placeholder>
            <w:docPart w:val="EDD0B74C49D54C3A96A4F7334856AAC8"/>
          </w:placeholder>
        </w:sdtPr>
        <w:sdtEndPr/>
        <w:sdtContent>
          <w:r w:rsidR="002A4CFD">
            <w:rPr>
              <w:rFonts w:ascii="Noto Sans" w:hAnsi="Noto Sans"/>
            </w:rPr>
            <w:t>Press</w:t>
          </w:r>
          <w:r w:rsidR="00D41B20">
            <w:rPr>
              <w:rFonts w:ascii="Noto Sans" w:hAnsi="Noto Sans"/>
            </w:rPr>
            <w:t xml:space="preserve">einformation der 2G </w:t>
          </w:r>
          <w:proofErr w:type="spellStart"/>
          <w:r w:rsidR="00D41B20">
            <w:rPr>
              <w:rFonts w:ascii="Noto Sans" w:hAnsi="Noto Sans"/>
            </w:rPr>
            <w:t>Energy</w:t>
          </w:r>
          <w:proofErr w:type="spellEnd"/>
          <w:r w:rsidR="00D41B20">
            <w:rPr>
              <w:rFonts w:ascii="Noto Sans" w:hAnsi="Noto Sans"/>
            </w:rPr>
            <w:t xml:space="preserve"> AG</w:t>
          </w:r>
          <w:r w:rsidR="00D41B20">
            <w:rPr>
              <w:rFonts w:ascii="Noto Sans" w:hAnsi="Noto Sans"/>
            </w:rPr>
            <w:tab/>
          </w:r>
          <w:r w:rsidR="00717390">
            <w:rPr>
              <w:rFonts w:ascii="Noto Sans" w:hAnsi="Noto Sans"/>
            </w:rPr>
            <w:t>2</w:t>
          </w:r>
          <w:r w:rsidR="00E33117">
            <w:rPr>
              <w:rFonts w:ascii="Noto Sans" w:hAnsi="Noto Sans"/>
            </w:rPr>
            <w:t>1</w:t>
          </w:r>
          <w:r w:rsidR="00523F66">
            <w:rPr>
              <w:rFonts w:ascii="Noto Sans" w:hAnsi="Noto Sans"/>
            </w:rPr>
            <w:t>.04.2017</w:t>
          </w:r>
        </w:sdtContent>
      </w:sdt>
      <w:r w:rsidR="00F655B6">
        <w:rPr>
          <w:rFonts w:ascii="Noto Sans" w:hAnsi="Noto Sans"/>
        </w:rPr>
        <w:br/>
      </w:r>
      <w:r w:rsidR="0011675D">
        <w:rPr>
          <w:rFonts w:ascii="Noto Sans" w:hAnsi="Noto Sans"/>
        </w:rPr>
        <w:t>zur</w:t>
      </w:r>
      <w:r w:rsidR="00DF41CE">
        <w:rPr>
          <w:rFonts w:ascii="Noto Sans" w:hAnsi="Noto Sans"/>
        </w:rPr>
        <w:t xml:space="preserve"> </w:t>
      </w:r>
      <w:r w:rsidR="00523F66">
        <w:rPr>
          <w:rFonts w:ascii="Noto Sans" w:hAnsi="Noto Sans"/>
        </w:rPr>
        <w:t>Hannover Messe (24.-28.04.2017</w:t>
      </w:r>
      <w:r w:rsidR="00F655B6" w:rsidRPr="00F655B6">
        <w:rPr>
          <w:rFonts w:ascii="Noto Sans" w:hAnsi="Noto Sans"/>
        </w:rPr>
        <w:t>)</w:t>
      </w:r>
    </w:p>
    <w:p w:rsidR="00D252BC" w:rsidRDefault="003B7379" w:rsidP="00523F66">
      <w:pPr>
        <w:pStyle w:val="Standardtext"/>
        <w:spacing w:after="360"/>
        <w:ind w:left="0" w:right="1926"/>
        <w:jc w:val="left"/>
        <w:rPr>
          <w:b/>
          <w:sz w:val="28"/>
        </w:rPr>
      </w:pPr>
      <w:r>
        <w:rPr>
          <w:b/>
          <w:sz w:val="28"/>
        </w:rPr>
        <w:t>g-box 50 HT: n</w:t>
      </w:r>
      <w:r w:rsidR="00E33117">
        <w:rPr>
          <w:b/>
          <w:sz w:val="28"/>
        </w:rPr>
        <w:t>eues Hochtemperatur-BHKW von 2G</w:t>
      </w:r>
    </w:p>
    <w:p w:rsidR="00D252BC" w:rsidRPr="00F655B6" w:rsidRDefault="0011675D" w:rsidP="00D252BC">
      <w:pPr>
        <w:pStyle w:val="Standardtext"/>
        <w:spacing w:after="600"/>
        <w:ind w:left="0" w:right="1075"/>
        <w:jc w:val="left"/>
        <w:rPr>
          <w:b/>
        </w:rPr>
      </w:pPr>
      <w:r>
        <w:rPr>
          <w:b/>
        </w:rPr>
        <w:t>BH</w:t>
      </w:r>
      <w:r w:rsidR="0080150C">
        <w:rPr>
          <w:b/>
        </w:rPr>
        <w:t xml:space="preserve">KW-Hersteller 2G </w:t>
      </w:r>
      <w:proofErr w:type="spellStart"/>
      <w:r w:rsidR="0080150C">
        <w:rPr>
          <w:b/>
        </w:rPr>
        <w:t>Energy</w:t>
      </w:r>
      <w:proofErr w:type="spellEnd"/>
      <w:r w:rsidR="00523F66">
        <w:rPr>
          <w:b/>
        </w:rPr>
        <w:t xml:space="preserve"> stellt auf der Hannover Messe (Halle 27, S</w:t>
      </w:r>
      <w:r w:rsidR="003A0DE9">
        <w:rPr>
          <w:b/>
        </w:rPr>
        <w:t>tand H20/17) neues Modul für die Einspeisung in Heizkreisläufe mit 95 Grad Celsius vor</w:t>
      </w:r>
    </w:p>
    <w:p w:rsidR="008F6485" w:rsidRDefault="00717390" w:rsidP="00F655B6">
      <w:pPr>
        <w:spacing w:before="100" w:beforeAutospacing="1" w:after="100" w:afterAutospacing="1" w:line="240" w:lineRule="auto"/>
        <w:ind w:left="0"/>
        <w:jc w:val="both"/>
        <w:rPr>
          <w:rFonts w:ascii="Noto Sans" w:eastAsia="Times New Roman" w:hAnsi="Noto Sans" w:cs="Arial"/>
          <w:szCs w:val="20"/>
          <w:lang w:eastAsia="de-DE"/>
        </w:rPr>
      </w:pPr>
      <w:proofErr w:type="spellStart"/>
      <w:r>
        <w:rPr>
          <w:rFonts w:ascii="Noto Sans" w:eastAsia="Times New Roman" w:hAnsi="Noto Sans" w:cs="Arial"/>
          <w:szCs w:val="20"/>
          <w:lang w:eastAsia="de-DE"/>
        </w:rPr>
        <w:t>Heek</w:t>
      </w:r>
      <w:proofErr w:type="spellEnd"/>
      <w:r>
        <w:rPr>
          <w:rFonts w:ascii="Noto Sans" w:eastAsia="Times New Roman" w:hAnsi="Noto Sans" w:cs="Arial"/>
          <w:szCs w:val="20"/>
          <w:lang w:eastAsia="de-DE"/>
        </w:rPr>
        <w:t>, 2</w:t>
      </w:r>
      <w:r w:rsidR="00E33117">
        <w:rPr>
          <w:rFonts w:ascii="Noto Sans" w:eastAsia="Times New Roman" w:hAnsi="Noto Sans" w:cs="Arial"/>
          <w:szCs w:val="20"/>
          <w:lang w:eastAsia="de-DE"/>
        </w:rPr>
        <w:t>1</w:t>
      </w:r>
      <w:r w:rsidR="00D252BC">
        <w:rPr>
          <w:rFonts w:ascii="Noto Sans" w:eastAsia="Times New Roman" w:hAnsi="Noto Sans" w:cs="Arial"/>
          <w:szCs w:val="20"/>
          <w:lang w:eastAsia="de-DE"/>
        </w:rPr>
        <w:t>.</w:t>
      </w:r>
      <w:r w:rsidR="00523F66">
        <w:rPr>
          <w:rFonts w:ascii="Noto Sans" w:eastAsia="Times New Roman" w:hAnsi="Noto Sans" w:cs="Arial"/>
          <w:szCs w:val="20"/>
          <w:lang w:eastAsia="de-DE"/>
        </w:rPr>
        <w:t>04.2017</w:t>
      </w:r>
      <w:r w:rsidR="00D252BC">
        <w:rPr>
          <w:rFonts w:ascii="Noto Sans" w:eastAsia="Times New Roman" w:hAnsi="Noto Sans" w:cs="Arial"/>
          <w:szCs w:val="20"/>
          <w:lang w:eastAsia="de-DE"/>
        </w:rPr>
        <w:t xml:space="preserve"> – </w:t>
      </w:r>
      <w:r w:rsidR="00D55684">
        <w:rPr>
          <w:rFonts w:ascii="Noto Sans" w:eastAsia="Times New Roman" w:hAnsi="Noto Sans" w:cs="Arial"/>
          <w:szCs w:val="20"/>
          <w:lang w:eastAsia="de-DE"/>
        </w:rPr>
        <w:t>Das k</w:t>
      </w:r>
      <w:r w:rsidR="003A0DE9">
        <w:rPr>
          <w:rFonts w:ascii="Noto Sans" w:eastAsia="Times New Roman" w:hAnsi="Noto Sans" w:cs="Arial"/>
          <w:szCs w:val="20"/>
          <w:lang w:eastAsia="de-DE"/>
        </w:rPr>
        <w:t>ompakt</w:t>
      </w:r>
      <w:r w:rsidR="00D55684">
        <w:rPr>
          <w:rFonts w:ascii="Noto Sans" w:eastAsia="Times New Roman" w:hAnsi="Noto Sans" w:cs="Arial"/>
          <w:szCs w:val="20"/>
          <w:lang w:eastAsia="de-DE"/>
        </w:rPr>
        <w:t>e Erdgas</w:t>
      </w:r>
      <w:r w:rsidR="00762CF3">
        <w:rPr>
          <w:rFonts w:ascii="Noto Sans" w:eastAsia="Times New Roman" w:hAnsi="Noto Sans" w:cs="Arial"/>
          <w:szCs w:val="20"/>
          <w:lang w:eastAsia="de-DE"/>
        </w:rPr>
        <w:t xml:space="preserve">-BHKW g-box 50 </w:t>
      </w:r>
      <w:r w:rsidR="003A0DE9">
        <w:rPr>
          <w:rFonts w:ascii="Noto Sans" w:eastAsia="Times New Roman" w:hAnsi="Noto Sans" w:cs="Arial"/>
          <w:szCs w:val="20"/>
          <w:lang w:eastAsia="de-DE"/>
        </w:rPr>
        <w:t>(</w:t>
      </w:r>
      <w:r w:rsidR="0026440E">
        <w:rPr>
          <w:rFonts w:ascii="Noto Sans" w:eastAsia="Times New Roman" w:hAnsi="Noto Sans" w:cs="Arial"/>
          <w:szCs w:val="20"/>
          <w:lang w:eastAsia="de-DE"/>
        </w:rPr>
        <w:t xml:space="preserve">50 </w:t>
      </w:r>
      <w:proofErr w:type="spellStart"/>
      <w:r w:rsidR="0026440E">
        <w:rPr>
          <w:rFonts w:ascii="Noto Sans" w:eastAsia="Times New Roman" w:hAnsi="Noto Sans" w:cs="Arial"/>
          <w:szCs w:val="20"/>
          <w:lang w:eastAsia="de-DE"/>
        </w:rPr>
        <w:t>kW</w:t>
      </w:r>
      <w:r w:rsidR="0026440E" w:rsidRPr="00E33117">
        <w:rPr>
          <w:rFonts w:ascii="Noto Sans" w:eastAsia="Times New Roman" w:hAnsi="Noto Sans" w:cs="Arial"/>
          <w:szCs w:val="20"/>
          <w:vertAlign w:val="subscript"/>
          <w:lang w:eastAsia="de-DE"/>
        </w:rPr>
        <w:t>el</w:t>
      </w:r>
      <w:proofErr w:type="spellEnd"/>
      <w:r w:rsidR="0026440E">
        <w:rPr>
          <w:rFonts w:ascii="Noto Sans" w:eastAsia="Times New Roman" w:hAnsi="Noto Sans" w:cs="Arial"/>
          <w:szCs w:val="20"/>
          <w:lang w:eastAsia="de-DE"/>
        </w:rPr>
        <w:t xml:space="preserve">, 100 </w:t>
      </w:r>
      <w:proofErr w:type="spellStart"/>
      <w:r w:rsidR="0026440E">
        <w:rPr>
          <w:rFonts w:ascii="Noto Sans" w:eastAsia="Times New Roman" w:hAnsi="Noto Sans" w:cs="Arial"/>
          <w:szCs w:val="20"/>
          <w:lang w:eastAsia="de-DE"/>
        </w:rPr>
        <w:t>kW</w:t>
      </w:r>
      <w:r w:rsidR="003A0DE9" w:rsidRPr="00E33117">
        <w:rPr>
          <w:rFonts w:ascii="Noto Sans" w:eastAsia="Times New Roman" w:hAnsi="Noto Sans" w:cs="Arial"/>
          <w:szCs w:val="20"/>
          <w:vertAlign w:val="subscript"/>
          <w:lang w:eastAsia="de-DE"/>
        </w:rPr>
        <w:t>th</w:t>
      </w:r>
      <w:proofErr w:type="spellEnd"/>
      <w:r w:rsidR="003A0DE9">
        <w:rPr>
          <w:rFonts w:ascii="Noto Sans" w:eastAsia="Times New Roman" w:hAnsi="Noto Sans" w:cs="Arial"/>
          <w:szCs w:val="20"/>
          <w:lang w:eastAsia="de-DE"/>
        </w:rPr>
        <w:t xml:space="preserve">) </w:t>
      </w:r>
      <w:r w:rsidR="0057044E">
        <w:rPr>
          <w:rFonts w:ascii="Noto Sans" w:eastAsia="Times New Roman" w:hAnsi="Noto Sans" w:cs="Arial"/>
          <w:szCs w:val="20"/>
          <w:lang w:eastAsia="de-DE"/>
        </w:rPr>
        <w:t xml:space="preserve">mit Brennwerttechnik </w:t>
      </w:r>
      <w:r w:rsidR="003A0DE9">
        <w:rPr>
          <w:rFonts w:ascii="Noto Sans" w:eastAsia="Times New Roman" w:hAnsi="Noto Sans" w:cs="Arial"/>
          <w:szCs w:val="20"/>
          <w:lang w:eastAsia="de-DE"/>
        </w:rPr>
        <w:t xml:space="preserve">ist vom </w:t>
      </w:r>
      <w:r w:rsidR="003A0DE9" w:rsidRPr="00F655B6">
        <w:rPr>
          <w:rFonts w:ascii="Noto Sans" w:eastAsia="Times New Roman" w:hAnsi="Noto Sans" w:cs="Arial"/>
          <w:szCs w:val="20"/>
          <w:lang w:eastAsia="de-DE"/>
        </w:rPr>
        <w:t xml:space="preserve">BHKW-Hersteller 2G </w:t>
      </w:r>
      <w:proofErr w:type="spellStart"/>
      <w:r w:rsidR="003A0DE9" w:rsidRPr="00F655B6">
        <w:rPr>
          <w:rFonts w:ascii="Noto Sans" w:eastAsia="Times New Roman" w:hAnsi="Noto Sans" w:cs="Arial"/>
          <w:szCs w:val="20"/>
          <w:lang w:eastAsia="de-DE"/>
        </w:rPr>
        <w:t>Energy</w:t>
      </w:r>
      <w:proofErr w:type="spellEnd"/>
      <w:r w:rsidR="003A0DE9" w:rsidRPr="00F655B6">
        <w:rPr>
          <w:rFonts w:ascii="Noto Sans" w:eastAsia="Times New Roman" w:hAnsi="Noto Sans" w:cs="Arial"/>
          <w:szCs w:val="20"/>
          <w:lang w:eastAsia="de-DE"/>
        </w:rPr>
        <w:t xml:space="preserve"> AG in </w:t>
      </w:r>
      <w:proofErr w:type="spellStart"/>
      <w:r w:rsidR="003A0DE9" w:rsidRPr="00F655B6">
        <w:rPr>
          <w:rFonts w:ascii="Noto Sans" w:eastAsia="Times New Roman" w:hAnsi="Noto Sans" w:cs="Arial"/>
          <w:szCs w:val="20"/>
          <w:lang w:eastAsia="de-DE"/>
        </w:rPr>
        <w:t>Heek</w:t>
      </w:r>
      <w:proofErr w:type="spellEnd"/>
      <w:r w:rsidR="003A0DE9">
        <w:rPr>
          <w:rFonts w:ascii="Noto Sans" w:eastAsia="Times New Roman" w:hAnsi="Noto Sans" w:cs="Arial"/>
          <w:szCs w:val="20"/>
          <w:lang w:eastAsia="de-DE"/>
        </w:rPr>
        <w:t xml:space="preserve"> um eine Hochtemperaturvariante (HT) ergänzt worden. Alfred Gayer, Vertriebsleiter von 2G, </w:t>
      </w:r>
      <w:r w:rsidR="008F6485">
        <w:rPr>
          <w:rFonts w:ascii="Noto Sans" w:eastAsia="Times New Roman" w:hAnsi="Noto Sans" w:cs="Arial"/>
          <w:szCs w:val="20"/>
          <w:lang w:eastAsia="de-DE"/>
        </w:rPr>
        <w:t xml:space="preserve">macht eine Vielzahl von Einsatzmöglichkeiten für das neue Modul aus: „Überall dort, wo die Rücklauftemperatur in einem Heizkreis über 70 Grad Celsius liegt, kann die g-box 50 </w:t>
      </w:r>
      <w:r w:rsidR="004E2A9A">
        <w:rPr>
          <w:rFonts w:ascii="Noto Sans" w:eastAsia="Times New Roman" w:hAnsi="Noto Sans" w:cs="Arial"/>
          <w:szCs w:val="20"/>
          <w:lang w:eastAsia="de-DE"/>
        </w:rPr>
        <w:t>H</w:t>
      </w:r>
      <w:r w:rsidR="008F6485">
        <w:rPr>
          <w:rFonts w:ascii="Noto Sans" w:eastAsia="Times New Roman" w:hAnsi="Noto Sans" w:cs="Arial"/>
          <w:szCs w:val="20"/>
          <w:lang w:eastAsia="de-DE"/>
        </w:rPr>
        <w:t>T ideal zum Einsatz kommen. Das betrifft z.B. Krankenhäuser und Altenheime oder auch die Industrie, wo ein vom Standard abweichendes höheres Temperaturniveau</w:t>
      </w:r>
      <w:r w:rsidR="00ED6935">
        <w:rPr>
          <w:rFonts w:ascii="Noto Sans" w:eastAsia="Times New Roman" w:hAnsi="Noto Sans" w:cs="Arial"/>
          <w:szCs w:val="20"/>
          <w:lang w:eastAsia="de-DE"/>
        </w:rPr>
        <w:t xml:space="preserve"> der Einspeisung bis 95 Grad Celsius</w:t>
      </w:r>
      <w:r w:rsidR="008F6485">
        <w:rPr>
          <w:rFonts w:ascii="Noto Sans" w:eastAsia="Times New Roman" w:hAnsi="Noto Sans" w:cs="Arial"/>
          <w:szCs w:val="20"/>
          <w:lang w:eastAsia="de-DE"/>
        </w:rPr>
        <w:t xml:space="preserve"> erforderlich ist. Den zweiten idealtypischen Einsatzbereich sehen wir in der Kopplung z.B. mit einer Absorptionskältemaschine. Da die Effizienz einer Sorptionsanlage mit dem Temperaturniveau der verfügbaren Wärme steigt, gewinnt die Kraft-Wärme-Kälte-Kopplung (KWKK) auch wirtschaftlich an Attraktivität.“</w:t>
      </w:r>
    </w:p>
    <w:p w:rsidR="006C2D36" w:rsidRDefault="006C2D36"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Neben den klassischen Einsatzgebieten in der Gesundheitswirtschaft und in KWKK-Projekten aufgrund des Temperaturvorteils erschließt die HT-Variante der g-box 50 auch industrielle Anwendungen für den Einsatz von BHKW. Gayer nennt als Beispiel Reinigungsverfahren für die Kathodische Tauchlackierung (KTL) in der Oberflächentechnik, wo bislang das notwendige Temperaturniveau mittels Kesselanlagen mit geringerer Effizienz im Vergleich zur KWK erzeugt werden musste.</w:t>
      </w:r>
    </w:p>
    <w:p w:rsidR="00D55684" w:rsidRDefault="00111353"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 xml:space="preserve">Die g-box 50 HT </w:t>
      </w:r>
      <w:r w:rsidR="004E2A9A">
        <w:rPr>
          <w:rFonts w:ascii="Noto Sans" w:eastAsia="Times New Roman" w:hAnsi="Noto Sans" w:cs="Arial"/>
          <w:szCs w:val="20"/>
          <w:lang w:eastAsia="de-DE"/>
        </w:rPr>
        <w:t>erreicht</w:t>
      </w:r>
      <w:r w:rsidR="0026440E">
        <w:rPr>
          <w:rFonts w:ascii="Noto Sans" w:eastAsia="Times New Roman" w:hAnsi="Noto Sans" w:cs="Arial"/>
          <w:szCs w:val="20"/>
          <w:lang w:eastAsia="de-DE"/>
        </w:rPr>
        <w:t xml:space="preserve"> </w:t>
      </w:r>
      <w:r w:rsidR="0057044E">
        <w:rPr>
          <w:rFonts w:ascii="Noto Sans" w:eastAsia="Times New Roman" w:hAnsi="Noto Sans" w:cs="Arial"/>
          <w:szCs w:val="20"/>
          <w:lang w:eastAsia="de-DE"/>
        </w:rPr>
        <w:t xml:space="preserve">bei 50 </w:t>
      </w:r>
      <w:proofErr w:type="spellStart"/>
      <w:r w:rsidR="0057044E">
        <w:rPr>
          <w:rFonts w:ascii="Noto Sans" w:eastAsia="Times New Roman" w:hAnsi="Noto Sans" w:cs="Arial"/>
          <w:szCs w:val="20"/>
          <w:lang w:eastAsia="de-DE"/>
        </w:rPr>
        <w:t>kW</w:t>
      </w:r>
      <w:r w:rsidR="0057044E" w:rsidRPr="00E33117">
        <w:rPr>
          <w:rFonts w:ascii="Noto Sans" w:eastAsia="Times New Roman" w:hAnsi="Noto Sans" w:cs="Arial"/>
          <w:szCs w:val="20"/>
          <w:vertAlign w:val="subscript"/>
          <w:lang w:eastAsia="de-DE"/>
        </w:rPr>
        <w:t>el</w:t>
      </w:r>
      <w:proofErr w:type="spellEnd"/>
      <w:r w:rsidR="0057044E">
        <w:rPr>
          <w:rFonts w:ascii="Noto Sans" w:eastAsia="Times New Roman" w:hAnsi="Noto Sans" w:cs="Arial"/>
          <w:szCs w:val="20"/>
          <w:lang w:eastAsia="de-DE"/>
        </w:rPr>
        <w:t xml:space="preserve"> unter Verzicht auf Brennwerttechnik eine</w:t>
      </w:r>
      <w:r w:rsidR="0026440E">
        <w:rPr>
          <w:rFonts w:ascii="Noto Sans" w:eastAsia="Times New Roman" w:hAnsi="Noto Sans" w:cs="Arial"/>
          <w:szCs w:val="20"/>
          <w:lang w:eastAsia="de-DE"/>
        </w:rPr>
        <w:t xml:space="preserve"> </w:t>
      </w:r>
      <w:r w:rsidR="0057044E">
        <w:rPr>
          <w:rFonts w:ascii="Noto Sans" w:eastAsia="Times New Roman" w:hAnsi="Noto Sans" w:cs="Arial"/>
          <w:szCs w:val="20"/>
          <w:lang w:eastAsia="de-DE"/>
        </w:rPr>
        <w:t>thermis</w:t>
      </w:r>
      <w:r w:rsidR="006C2D36">
        <w:rPr>
          <w:rFonts w:ascii="Noto Sans" w:eastAsia="Times New Roman" w:hAnsi="Noto Sans" w:cs="Arial"/>
          <w:szCs w:val="20"/>
          <w:lang w:eastAsia="de-DE"/>
        </w:rPr>
        <w:t>che</w:t>
      </w:r>
      <w:r w:rsidR="0057044E">
        <w:rPr>
          <w:rFonts w:ascii="Noto Sans" w:eastAsia="Times New Roman" w:hAnsi="Noto Sans" w:cs="Arial"/>
          <w:szCs w:val="20"/>
          <w:lang w:eastAsia="de-DE"/>
        </w:rPr>
        <w:t xml:space="preserve"> Leistung von </w:t>
      </w:r>
      <w:r w:rsidR="0026440E">
        <w:rPr>
          <w:rFonts w:ascii="Noto Sans" w:eastAsia="Times New Roman" w:hAnsi="Noto Sans" w:cs="Arial"/>
          <w:szCs w:val="20"/>
          <w:lang w:eastAsia="de-DE"/>
        </w:rPr>
        <w:t xml:space="preserve">84 kW </w:t>
      </w:r>
      <w:r w:rsidR="00D55684">
        <w:rPr>
          <w:rFonts w:ascii="Noto Sans" w:eastAsia="Times New Roman" w:hAnsi="Noto Sans" w:cs="Arial"/>
          <w:szCs w:val="20"/>
          <w:lang w:eastAsia="de-DE"/>
        </w:rPr>
        <w:t>und ist damit im Wettbewerb der BHKW-Module mit ein</w:t>
      </w:r>
      <w:r w:rsidR="004E2A9A">
        <w:rPr>
          <w:rFonts w:ascii="Noto Sans" w:eastAsia="Times New Roman" w:hAnsi="Noto Sans" w:cs="Arial"/>
          <w:szCs w:val="20"/>
          <w:lang w:eastAsia="de-DE"/>
        </w:rPr>
        <w:t>er Einspeise</w:t>
      </w:r>
      <w:r w:rsidR="00D55684">
        <w:rPr>
          <w:rFonts w:ascii="Noto Sans" w:eastAsia="Times New Roman" w:hAnsi="Noto Sans" w:cs="Arial"/>
          <w:szCs w:val="20"/>
          <w:lang w:eastAsia="de-DE"/>
        </w:rPr>
        <w:t>temperatur bis zu 95 Grad Celsius gut positioniert</w:t>
      </w:r>
      <w:r w:rsidR="0026440E">
        <w:rPr>
          <w:rFonts w:ascii="Noto Sans" w:eastAsia="Times New Roman" w:hAnsi="Noto Sans" w:cs="Arial"/>
          <w:szCs w:val="20"/>
          <w:lang w:eastAsia="de-DE"/>
        </w:rPr>
        <w:t>.</w:t>
      </w:r>
      <w:r w:rsidR="006C2D36">
        <w:rPr>
          <w:rFonts w:ascii="Noto Sans" w:eastAsia="Times New Roman" w:hAnsi="Noto Sans" w:cs="Arial"/>
          <w:szCs w:val="20"/>
          <w:lang w:eastAsia="de-DE"/>
        </w:rPr>
        <w:t xml:space="preserve"> </w:t>
      </w:r>
      <w:r w:rsidR="0026440E">
        <w:rPr>
          <w:rFonts w:ascii="Noto Sans" w:eastAsia="Times New Roman" w:hAnsi="Noto Sans" w:cs="Arial"/>
          <w:szCs w:val="20"/>
          <w:lang w:eastAsia="de-DE"/>
        </w:rPr>
        <w:t xml:space="preserve">Dabei garantiert die </w:t>
      </w:r>
      <w:r w:rsidR="00D55684">
        <w:rPr>
          <w:rFonts w:ascii="Noto Sans" w:eastAsia="Times New Roman" w:hAnsi="Noto Sans" w:cs="Arial"/>
          <w:szCs w:val="20"/>
          <w:lang w:eastAsia="de-DE"/>
        </w:rPr>
        <w:t xml:space="preserve">firmeneigene </w:t>
      </w:r>
      <w:r w:rsidR="00F44096">
        <w:rPr>
          <w:rFonts w:ascii="Noto Sans" w:eastAsia="Times New Roman" w:hAnsi="Noto Sans" w:cs="Arial"/>
          <w:szCs w:val="20"/>
          <w:lang w:eastAsia="de-DE"/>
        </w:rPr>
        <w:t xml:space="preserve">Lambda-1 </w:t>
      </w:r>
      <w:r w:rsidR="0026440E">
        <w:rPr>
          <w:rFonts w:ascii="Noto Sans" w:eastAsia="Times New Roman" w:hAnsi="Noto Sans" w:cs="Arial"/>
          <w:szCs w:val="20"/>
          <w:lang w:eastAsia="de-DE"/>
        </w:rPr>
        <w:t>Technik d</w:t>
      </w:r>
      <w:r w:rsidR="006C2D36">
        <w:rPr>
          <w:rFonts w:ascii="Noto Sans" w:eastAsia="Times New Roman" w:hAnsi="Noto Sans" w:cs="Arial"/>
          <w:szCs w:val="20"/>
          <w:lang w:eastAsia="de-DE"/>
        </w:rPr>
        <w:t>urch die Steuerung des optimalen Verhältnisses von Brennstoff zu Luft</w:t>
      </w:r>
      <w:r w:rsidR="0026440E">
        <w:rPr>
          <w:rFonts w:ascii="Noto Sans" w:eastAsia="Times New Roman" w:hAnsi="Noto Sans" w:cs="Arial"/>
          <w:szCs w:val="20"/>
          <w:lang w:eastAsia="de-DE"/>
        </w:rPr>
        <w:t xml:space="preserve"> i</w:t>
      </w:r>
      <w:r w:rsidR="00D55684">
        <w:rPr>
          <w:rFonts w:ascii="Noto Sans" w:eastAsia="Times New Roman" w:hAnsi="Noto Sans" w:cs="Arial"/>
          <w:szCs w:val="20"/>
          <w:lang w:eastAsia="de-DE"/>
        </w:rPr>
        <w:t xml:space="preserve">m Gasgemisch </w:t>
      </w:r>
      <w:r w:rsidR="00F44096">
        <w:rPr>
          <w:rFonts w:ascii="Noto Sans" w:eastAsia="Times New Roman" w:hAnsi="Noto Sans" w:cs="Arial"/>
          <w:szCs w:val="20"/>
          <w:lang w:eastAsia="de-DE"/>
        </w:rPr>
        <w:t xml:space="preserve">und mit Hilfe eines Drei-Wege-Katalysators </w:t>
      </w:r>
      <w:r w:rsidR="00D55684">
        <w:rPr>
          <w:rFonts w:ascii="Noto Sans" w:eastAsia="Times New Roman" w:hAnsi="Noto Sans" w:cs="Arial"/>
          <w:szCs w:val="20"/>
          <w:lang w:eastAsia="de-DE"/>
        </w:rPr>
        <w:t xml:space="preserve">die Einhaltung der zu erwartenden reduzierten </w:t>
      </w:r>
      <w:proofErr w:type="spellStart"/>
      <w:r w:rsidR="00D55684">
        <w:rPr>
          <w:rFonts w:ascii="Noto Sans" w:eastAsia="Times New Roman" w:hAnsi="Noto Sans" w:cs="Arial"/>
          <w:szCs w:val="20"/>
          <w:lang w:eastAsia="de-DE"/>
        </w:rPr>
        <w:t>NO</w:t>
      </w:r>
      <w:r w:rsidR="00D55684" w:rsidRPr="00F44096">
        <w:rPr>
          <w:rFonts w:ascii="Noto Sans" w:eastAsia="Times New Roman" w:hAnsi="Noto Sans" w:cs="Arial"/>
          <w:szCs w:val="20"/>
          <w:vertAlign w:val="subscript"/>
          <w:lang w:eastAsia="de-DE"/>
        </w:rPr>
        <w:t>x</w:t>
      </w:r>
      <w:proofErr w:type="spellEnd"/>
      <w:r w:rsidR="00D55684">
        <w:rPr>
          <w:rFonts w:ascii="Noto Sans" w:eastAsia="Times New Roman" w:hAnsi="Noto Sans" w:cs="Arial"/>
          <w:szCs w:val="20"/>
          <w:lang w:eastAsia="de-DE"/>
        </w:rPr>
        <w:t>-Grenzwerte der novellierten TA Luft (Technische Anleitung zur Reinhaltung der Luft), die Mitte des Ja</w:t>
      </w:r>
      <w:r w:rsidR="00E33117">
        <w:rPr>
          <w:rFonts w:ascii="Noto Sans" w:eastAsia="Times New Roman" w:hAnsi="Noto Sans" w:cs="Arial"/>
          <w:szCs w:val="20"/>
          <w:lang w:eastAsia="de-DE"/>
        </w:rPr>
        <w:t>hres verabschiedet werden soll.</w:t>
      </w:r>
    </w:p>
    <w:p w:rsidR="00ED6935" w:rsidRDefault="00ED6935"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Gegenüber der Standardausführung der g-box 50 verzichtet 2G auf einen internen Wärmetauscher und ersetzt diesen durch einen externen Hochtemperatur-Wärmetauscher, der aufgrund kurzer Wege bevorzugt in unmittelbarer Nähe zur Abgasführung installiert wird. Dabei ist jedoch – angepasst an die Bedingungen am Aufstellort - eine flexible Anlagenauslegung möglich, die weiterhin für einen geringen Platzbedarf auch der HT-Version der g-box 50 sorgt.</w:t>
      </w:r>
    </w:p>
    <w:p w:rsidR="00FB4BBD" w:rsidRPr="00470215" w:rsidRDefault="00FB4BBD" w:rsidP="00F655B6">
      <w:pPr>
        <w:spacing w:before="100" w:beforeAutospacing="1" w:after="100" w:afterAutospacing="1" w:line="240" w:lineRule="auto"/>
        <w:ind w:left="0"/>
        <w:jc w:val="both"/>
        <w:rPr>
          <w:rFonts w:ascii="Noto Sans" w:eastAsia="Times New Roman" w:hAnsi="Noto Sans" w:cs="Arial"/>
          <w:b/>
          <w:szCs w:val="20"/>
          <w:lang w:eastAsia="de-DE"/>
        </w:rPr>
      </w:pPr>
      <w:r w:rsidRPr="00470215">
        <w:rPr>
          <w:rFonts w:ascii="Noto Sans" w:eastAsia="Times New Roman" w:hAnsi="Noto Sans" w:cs="Arial"/>
          <w:b/>
          <w:szCs w:val="20"/>
          <w:lang w:eastAsia="de-DE"/>
        </w:rPr>
        <w:t xml:space="preserve">Partnerkonzept </w:t>
      </w:r>
      <w:r w:rsidR="00470215" w:rsidRPr="00470215">
        <w:rPr>
          <w:rFonts w:ascii="Noto Sans" w:eastAsia="Times New Roman" w:hAnsi="Noto Sans" w:cs="Arial"/>
          <w:b/>
          <w:szCs w:val="20"/>
          <w:lang w:eastAsia="de-DE"/>
        </w:rPr>
        <w:t>von 2G hinsichtlich Planung und Service</w:t>
      </w:r>
      <w:r w:rsidRPr="00470215">
        <w:rPr>
          <w:rFonts w:ascii="Noto Sans" w:eastAsia="Times New Roman" w:hAnsi="Noto Sans" w:cs="Arial"/>
          <w:b/>
          <w:szCs w:val="20"/>
          <w:lang w:eastAsia="de-DE"/>
        </w:rPr>
        <w:t xml:space="preserve">  </w:t>
      </w:r>
    </w:p>
    <w:p w:rsidR="00F655B6" w:rsidRDefault="00470215" w:rsidP="00BC689C">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 xml:space="preserve">2G </w:t>
      </w:r>
      <w:r w:rsidR="00EA44B2">
        <w:rPr>
          <w:rFonts w:ascii="Noto Sans" w:eastAsia="Times New Roman" w:hAnsi="Noto Sans" w:cs="Arial"/>
          <w:szCs w:val="20"/>
          <w:lang w:eastAsia="de-DE"/>
        </w:rPr>
        <w:t xml:space="preserve">hat </w:t>
      </w:r>
      <w:r>
        <w:rPr>
          <w:rFonts w:ascii="Noto Sans" w:eastAsia="Times New Roman" w:hAnsi="Noto Sans" w:cs="Arial"/>
          <w:szCs w:val="20"/>
          <w:lang w:eastAsia="de-DE"/>
        </w:rPr>
        <w:t>durch das Partnerkonzept eine Plattform</w:t>
      </w:r>
      <w:r w:rsidR="00D1098A">
        <w:rPr>
          <w:rFonts w:ascii="Noto Sans" w:eastAsia="Times New Roman" w:hAnsi="Noto Sans" w:cs="Arial"/>
          <w:szCs w:val="20"/>
          <w:lang w:eastAsia="de-DE"/>
        </w:rPr>
        <w:t xml:space="preserve"> geschaffen, die Beratung und Service für die Kunden weltweit sichert</w:t>
      </w:r>
      <w:r>
        <w:rPr>
          <w:rFonts w:ascii="Noto Sans" w:eastAsia="Times New Roman" w:hAnsi="Noto Sans" w:cs="Arial"/>
          <w:szCs w:val="20"/>
          <w:lang w:eastAsia="de-DE"/>
        </w:rPr>
        <w:t xml:space="preserve">. Gleichzeitig stellt 2G </w:t>
      </w:r>
      <w:r w:rsidR="00D1098A">
        <w:rPr>
          <w:rFonts w:ascii="Noto Sans" w:eastAsia="Times New Roman" w:hAnsi="Noto Sans" w:cs="Arial"/>
          <w:szCs w:val="20"/>
          <w:lang w:eastAsia="de-DE"/>
        </w:rPr>
        <w:t xml:space="preserve">- </w:t>
      </w:r>
      <w:r>
        <w:rPr>
          <w:rFonts w:ascii="Noto Sans" w:eastAsia="Times New Roman" w:hAnsi="Noto Sans" w:cs="Arial"/>
          <w:szCs w:val="20"/>
          <w:lang w:eastAsia="de-DE"/>
        </w:rPr>
        <w:t xml:space="preserve">angefangen mit dem Onlineportal my.2-g.com </w:t>
      </w:r>
      <w:r w:rsidR="00EA44B2">
        <w:rPr>
          <w:rFonts w:ascii="Noto Sans" w:eastAsia="Times New Roman" w:hAnsi="Noto Sans" w:cs="Arial"/>
          <w:szCs w:val="20"/>
          <w:lang w:eastAsia="de-DE"/>
        </w:rPr>
        <w:t xml:space="preserve">- </w:t>
      </w:r>
      <w:r>
        <w:rPr>
          <w:rFonts w:ascii="Noto Sans" w:eastAsia="Times New Roman" w:hAnsi="Noto Sans" w:cs="Arial"/>
          <w:szCs w:val="20"/>
          <w:lang w:eastAsia="de-DE"/>
        </w:rPr>
        <w:t xml:space="preserve">über die Konzeption und Erweiterung von Schulungskonzepten bis hin zur Einbindung von Partnern in die </w:t>
      </w:r>
      <w:r>
        <w:rPr>
          <w:rFonts w:ascii="Noto Sans" w:eastAsia="Times New Roman" w:hAnsi="Noto Sans" w:cs="Arial"/>
          <w:szCs w:val="20"/>
          <w:lang w:eastAsia="de-DE"/>
        </w:rPr>
        <w:lastRenderedPageBreak/>
        <w:t>Serviceplanung und –</w:t>
      </w:r>
      <w:proofErr w:type="spellStart"/>
      <w:r>
        <w:rPr>
          <w:rFonts w:ascii="Noto Sans" w:eastAsia="Times New Roman" w:hAnsi="Noto Sans" w:cs="Arial"/>
          <w:szCs w:val="20"/>
          <w:lang w:eastAsia="de-DE"/>
        </w:rPr>
        <w:t>ausführung</w:t>
      </w:r>
      <w:proofErr w:type="spellEnd"/>
      <w:r>
        <w:rPr>
          <w:rFonts w:ascii="Noto Sans" w:eastAsia="Times New Roman" w:hAnsi="Noto Sans" w:cs="Arial"/>
          <w:szCs w:val="20"/>
          <w:lang w:eastAsia="de-DE"/>
        </w:rPr>
        <w:t xml:space="preserve"> sicher, dass die Werthaltigkeit der investierten</w:t>
      </w:r>
      <w:r w:rsidR="00E12C52">
        <w:rPr>
          <w:rFonts w:ascii="Noto Sans" w:eastAsia="Times New Roman" w:hAnsi="Noto Sans" w:cs="Arial"/>
          <w:szCs w:val="20"/>
          <w:lang w:eastAsia="de-DE"/>
        </w:rPr>
        <w:t xml:space="preserve"> Anla</w:t>
      </w:r>
      <w:r>
        <w:rPr>
          <w:rFonts w:ascii="Noto Sans" w:eastAsia="Times New Roman" w:hAnsi="Noto Sans" w:cs="Arial"/>
          <w:szCs w:val="20"/>
          <w:lang w:eastAsia="de-DE"/>
        </w:rPr>
        <w:t>gentechnik langfristig erhalten bleibt und damit Investments in BHKW-Technologie bestmöglich gesichert werden.</w:t>
      </w:r>
    </w:p>
    <w:p w:rsidR="00717390" w:rsidRPr="0052692D" w:rsidRDefault="0052692D" w:rsidP="00F655B6">
      <w:pPr>
        <w:spacing w:before="840" w:after="100" w:afterAutospacing="1" w:line="240" w:lineRule="auto"/>
        <w:ind w:left="0"/>
        <w:jc w:val="both"/>
        <w:rPr>
          <w:rFonts w:ascii="Noto Sans" w:eastAsia="Times New Roman" w:hAnsi="Noto Sans" w:cs="Arial"/>
          <w:i/>
          <w:szCs w:val="20"/>
          <w:lang w:eastAsia="de-DE"/>
        </w:rPr>
      </w:pPr>
      <w:r w:rsidRPr="0052692D">
        <w:rPr>
          <w:rFonts w:ascii="Noto Sans" w:eastAsia="Times New Roman" w:hAnsi="Noto Sans" w:cs="Arial"/>
          <w:i/>
          <w:noProof/>
          <w:szCs w:val="20"/>
          <w:lang w:eastAsia="de-DE"/>
        </w:rPr>
        <w:t xml:space="preserve">Bild </w:t>
      </w:r>
      <w:hyperlink r:id="rId9" w:history="1">
        <w:r w:rsidRPr="00723EE5">
          <w:rPr>
            <w:rStyle w:val="Hyperlink"/>
            <w:rFonts w:eastAsia="Times New Roman" w:cs="Arial"/>
            <w:i/>
            <w:noProof/>
            <w:szCs w:val="20"/>
            <w:lang w:eastAsia="de-DE"/>
          </w:rPr>
          <w:t>g-box_50_HT_3_RGB.jpg</w:t>
        </w:r>
      </w:hyperlink>
    </w:p>
    <w:p w:rsidR="00F655B6" w:rsidRPr="00717390" w:rsidRDefault="00717390" w:rsidP="00717390">
      <w:pPr>
        <w:spacing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Bildlegende: Mit Hilfe eines externen Hochtemper</w:t>
      </w:r>
      <w:bookmarkStart w:id="0" w:name="_GoBack"/>
      <w:bookmarkEnd w:id="0"/>
      <w:r>
        <w:rPr>
          <w:rFonts w:ascii="Noto Sans" w:eastAsia="Times New Roman" w:hAnsi="Noto Sans" w:cs="Arial"/>
          <w:szCs w:val="20"/>
          <w:lang w:eastAsia="de-DE"/>
        </w:rPr>
        <w:t xml:space="preserve">atur-Wärmetauschers erreicht die </w:t>
      </w:r>
      <w:r w:rsidR="004E2A9A">
        <w:rPr>
          <w:rFonts w:ascii="Noto Sans" w:eastAsia="Times New Roman" w:hAnsi="Noto Sans" w:cs="Arial"/>
          <w:szCs w:val="20"/>
          <w:lang w:eastAsia="de-DE"/>
        </w:rPr>
        <w:t xml:space="preserve">g-box 50 </w:t>
      </w:r>
      <w:r>
        <w:rPr>
          <w:rFonts w:ascii="Noto Sans" w:eastAsia="Times New Roman" w:hAnsi="Noto Sans" w:cs="Arial"/>
          <w:szCs w:val="20"/>
          <w:lang w:eastAsia="de-DE"/>
        </w:rPr>
        <w:t>HT von 2G ein Temperaturniveau der Einspeisung von bis zu 95 Grad Celsius – vorteilhaft z.B. für Krankenhäuser oder in Kombination mit einer Absorptionskältemaschine.</w:t>
      </w:r>
    </w:p>
    <w:p w:rsidR="00717390" w:rsidRDefault="00717390" w:rsidP="000F4393">
      <w:pPr>
        <w:ind w:left="0"/>
        <w:rPr>
          <w:rFonts w:ascii="Noto Sans" w:hAnsi="Noto Sans" w:cs="Arial"/>
          <w:b/>
          <w:color w:val="0D0D0D" w:themeColor="text1" w:themeTint="F2"/>
          <w:szCs w:val="20"/>
        </w:rPr>
      </w:pPr>
    </w:p>
    <w:p w:rsidR="00EB1E1F" w:rsidRPr="00B1355E" w:rsidRDefault="00EB1E1F" w:rsidP="000F4393">
      <w:pPr>
        <w:ind w:left="0"/>
        <w:rPr>
          <w:rFonts w:ascii="Noto Sans" w:hAnsi="Noto Sans" w:cs="Arial"/>
          <w:b/>
          <w:color w:val="0D0D0D" w:themeColor="text1" w:themeTint="F2"/>
          <w:szCs w:val="20"/>
        </w:rPr>
      </w:pPr>
      <w:r w:rsidRPr="00B1355E">
        <w:rPr>
          <w:rFonts w:ascii="Noto Sans" w:hAnsi="Noto Sans" w:cs="Arial"/>
          <w:b/>
          <w:color w:val="0D0D0D" w:themeColor="text1" w:themeTint="F2"/>
          <w:szCs w:val="20"/>
        </w:rPr>
        <w:t xml:space="preserve">Unternehmensprofil 2G </w:t>
      </w:r>
      <w:proofErr w:type="spellStart"/>
      <w:r w:rsidRPr="00B1355E">
        <w:rPr>
          <w:rFonts w:ascii="Noto Sans" w:hAnsi="Noto Sans" w:cs="Arial"/>
          <w:b/>
          <w:color w:val="0D0D0D" w:themeColor="text1" w:themeTint="F2"/>
          <w:szCs w:val="20"/>
        </w:rPr>
        <w:t>Energy</w:t>
      </w:r>
      <w:proofErr w:type="spellEnd"/>
      <w:r w:rsidRPr="00B1355E">
        <w:rPr>
          <w:rFonts w:ascii="Noto Sans" w:hAnsi="Noto Sans" w:cs="Arial"/>
          <w:b/>
          <w:color w:val="0D0D0D" w:themeColor="text1" w:themeTint="F2"/>
          <w:szCs w:val="20"/>
        </w:rPr>
        <w:t xml:space="preserve"> AG</w:t>
      </w:r>
    </w:p>
    <w:p w:rsidR="006C63F3" w:rsidRPr="00EA6E2E" w:rsidRDefault="00F655B6" w:rsidP="009005B4">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 xml:space="preserve">Die 2G </w:t>
      </w:r>
      <w:proofErr w:type="spellStart"/>
      <w:r w:rsidRPr="00F655B6">
        <w:rPr>
          <w:rFonts w:ascii="Noto Sans" w:eastAsia="Times New Roman" w:hAnsi="Noto Sans" w:cs="Arial"/>
          <w:szCs w:val="20"/>
          <w:lang w:eastAsia="de-DE"/>
        </w:rPr>
        <w:t>Energy</w:t>
      </w:r>
      <w:proofErr w:type="spellEnd"/>
      <w:r w:rsidRPr="00F655B6">
        <w:rPr>
          <w:rFonts w:ascii="Noto Sans" w:eastAsia="Times New Roman" w:hAnsi="Noto Sans" w:cs="Arial"/>
          <w:szCs w:val="20"/>
          <w:lang w:eastAsia="de-DE"/>
        </w:rPr>
        <w:t xml:space="preserve">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0C42A7">
        <w:rPr>
          <w:rFonts w:ascii="Noto Sans" w:eastAsia="Times New Roman" w:hAnsi="Noto Sans" w:cs="Arial"/>
          <w:szCs w:val="20"/>
          <w:lang w:eastAsia="de-DE"/>
        </w:rPr>
        <w:t> </w:t>
      </w:r>
      <w:r w:rsidRPr="00F655B6">
        <w:rPr>
          <w:rFonts w:ascii="Noto Sans" w:eastAsia="Times New Roman" w:hAnsi="Noto Sans" w:cs="Arial"/>
          <w:szCs w:val="20"/>
          <w:lang w:eastAsia="de-DE"/>
        </w:rPr>
        <w:t xml:space="preserve">kW und 4.000 kW für den Betrieb mit Erdgas, Biogas und anderen Schwachgasen sowie Biomethan. Bislang hat 2G in fast 40 Ländern mehrere Tausend KWK-Anlagen erfolgreich installiert. Insbesondere im Leistungsbereich zwischen 50 kW und 550 kW verfügt 2G über eigene Verbrennungsmotorenkonzepte mit niedrigen Kraftstoffverbräuchen, hoher Verfügbarkeit und optimierter Wartungsintensität. Neben dem Hauptsitz in </w:t>
      </w:r>
      <w:proofErr w:type="spellStart"/>
      <w:r w:rsidRPr="00F655B6">
        <w:rPr>
          <w:rFonts w:ascii="Noto Sans" w:eastAsia="Times New Roman" w:hAnsi="Noto Sans" w:cs="Arial"/>
          <w:szCs w:val="20"/>
          <w:lang w:eastAsia="de-DE"/>
        </w:rPr>
        <w:t>Heek</w:t>
      </w:r>
      <w:proofErr w:type="spellEnd"/>
      <w:r w:rsidRPr="00F655B6">
        <w:rPr>
          <w:rFonts w:ascii="Noto Sans" w:eastAsia="Times New Roman" w:hAnsi="Noto Sans" w:cs="Arial"/>
          <w:szCs w:val="20"/>
          <w:lang w:eastAsia="de-DE"/>
        </w:rPr>
        <w:t xml:space="preserve"> hat 2G einen weiteren Produktions- und Vertriebs- &amp; Service-Standort in </w:t>
      </w:r>
      <w:r w:rsidRPr="000C42A7">
        <w:rPr>
          <w:rFonts w:ascii="Noto Sans" w:eastAsia="Times New Roman" w:hAnsi="Noto Sans" w:cs="Arial"/>
          <w:spacing w:val="-2"/>
          <w:szCs w:val="20"/>
          <w:lang w:eastAsia="de-DE"/>
        </w:rPr>
        <w:t>St.</w:t>
      </w:r>
      <w:r w:rsidR="000C42A7" w:rsidRPr="000C42A7">
        <w:rPr>
          <w:rFonts w:ascii="Noto Sans" w:eastAsia="Times New Roman" w:hAnsi="Noto Sans" w:cs="Arial"/>
          <w:spacing w:val="-2"/>
          <w:szCs w:val="20"/>
          <w:lang w:eastAsia="de-DE"/>
        </w:rPr>
        <w:t> </w:t>
      </w:r>
      <w:r w:rsidRPr="000C42A7">
        <w:rPr>
          <w:rFonts w:ascii="Noto Sans" w:eastAsia="Times New Roman" w:hAnsi="Noto Sans" w:cs="Arial"/>
          <w:spacing w:val="-2"/>
          <w:szCs w:val="20"/>
          <w:lang w:eastAsia="de-DE"/>
        </w:rPr>
        <w:t>Augustine, Florida, USA. Das Kundenspektrum reicht vom Landwirt über Industriebetriebe, Kommunen</w:t>
      </w:r>
      <w:r w:rsidRPr="00F655B6">
        <w:rPr>
          <w:rFonts w:ascii="Noto Sans" w:eastAsia="Times New Roman" w:hAnsi="Noto Sans" w:cs="Arial"/>
          <w:szCs w:val="20"/>
          <w:lang w:eastAsia="de-DE"/>
        </w:rPr>
        <w:t>,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85 % und weit mehr als 90 %. 2G baut seine Technologieführerschaft durch kontinuierliche Forschungs- und Entwicklungsarbeit in der Gasmotorentechnologie für Erdgas-, Biogas- und Synthesegas-Anwendungen (z.B. Wasserstoff) konsequent aus. Neben der Konstruktion und 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 sogenannten virtuellen Kraftwerken - aufgrund ihrer Dezentralität, Regelbarkeit und planbaren Verfügbarkeit stark zunehmende Bedeutung.</w:t>
      </w:r>
    </w:p>
    <w:p w:rsidR="00EB1E1F" w:rsidRPr="00B1355E" w:rsidRDefault="00EB1E1F" w:rsidP="00EB1E1F">
      <w:pPr>
        <w:spacing w:before="480"/>
        <w:ind w:left="851"/>
        <w:jc w:val="both"/>
        <w:rPr>
          <w:rFonts w:ascii="Noto Sans" w:hAnsi="Noto Sans"/>
          <w:b/>
        </w:rPr>
      </w:pPr>
      <w:r w:rsidRPr="00B1355E">
        <w:rPr>
          <w:rFonts w:ascii="Noto Sans" w:hAnsi="Noto Sans"/>
          <w:b/>
        </w:rPr>
        <w:t>Ansprechpartner:</w:t>
      </w:r>
    </w:p>
    <w:p w:rsidR="00EB1E1F" w:rsidRDefault="00EB1E1F" w:rsidP="00EB1E1F">
      <w:pPr>
        <w:tabs>
          <w:tab w:val="left" w:pos="1701"/>
        </w:tabs>
        <w:spacing w:line="240" w:lineRule="auto"/>
        <w:ind w:left="851"/>
        <w:rPr>
          <w:rFonts w:ascii="Noto Sans" w:hAnsi="Noto Sans"/>
        </w:rPr>
        <w:sectPr w:rsidR="00EB1E1F" w:rsidSect="00F655B6">
          <w:headerReference w:type="even" r:id="rId10"/>
          <w:footerReference w:type="even" r:id="rId11"/>
          <w:type w:val="continuous"/>
          <w:pgSz w:w="11906" w:h="16838"/>
          <w:pgMar w:top="1985" w:right="1021" w:bottom="1560" w:left="1021" w:header="1134" w:footer="227" w:gutter="0"/>
          <w:cols w:space="708"/>
          <w:docGrid w:linePitch="360"/>
        </w:sectPr>
      </w:pPr>
    </w:p>
    <w:p w:rsidR="00EB1E1F" w:rsidRPr="00B1355E" w:rsidRDefault="00EB1E1F" w:rsidP="00EB1E1F">
      <w:pPr>
        <w:tabs>
          <w:tab w:val="left" w:pos="1701"/>
        </w:tabs>
        <w:spacing w:line="240" w:lineRule="auto"/>
        <w:ind w:left="851"/>
        <w:rPr>
          <w:rFonts w:ascii="Noto Sans" w:hAnsi="Noto Sans"/>
        </w:rPr>
      </w:pPr>
      <w:r w:rsidRPr="00B1355E">
        <w:rPr>
          <w:rFonts w:ascii="Noto Sans" w:hAnsi="Noto Sans"/>
        </w:rPr>
        <w:lastRenderedPageBreak/>
        <w:t xml:space="preserve">Stefan </w:t>
      </w:r>
      <w:proofErr w:type="spellStart"/>
      <w:r w:rsidRPr="00B1355E">
        <w:rPr>
          <w:rFonts w:ascii="Noto Sans" w:hAnsi="Noto Sans"/>
        </w:rPr>
        <w:t>Liesner</w:t>
      </w:r>
      <w:proofErr w:type="spellEnd"/>
      <w:r w:rsidRPr="00B1355E">
        <w:rPr>
          <w:rFonts w:ascii="Noto Sans" w:hAnsi="Noto Sans"/>
        </w:rPr>
        <w:br/>
        <w:t xml:space="preserve">2G </w:t>
      </w:r>
      <w:proofErr w:type="spellStart"/>
      <w:r w:rsidRPr="00B1355E">
        <w:rPr>
          <w:rFonts w:ascii="Noto Sans" w:hAnsi="Noto Sans"/>
        </w:rPr>
        <w:t>Energy</w:t>
      </w:r>
      <w:proofErr w:type="spellEnd"/>
      <w:r w:rsidRPr="00B1355E">
        <w:rPr>
          <w:rFonts w:ascii="Noto Sans" w:hAnsi="Noto Sans"/>
        </w:rPr>
        <w:t xml:space="preserve"> AG</w:t>
      </w:r>
      <w:r w:rsidRPr="00B1355E">
        <w:rPr>
          <w:rFonts w:ascii="Noto Sans" w:hAnsi="Noto Sans"/>
        </w:rPr>
        <w:br/>
        <w:t>Leiter Marketing</w:t>
      </w:r>
      <w:r w:rsidRPr="00B1355E">
        <w:rPr>
          <w:rFonts w:ascii="Noto Sans" w:hAnsi="Noto Sans"/>
        </w:rPr>
        <w:br/>
        <w:t>Benzstraße 3</w:t>
      </w:r>
      <w:r w:rsidRPr="00B1355E">
        <w:rPr>
          <w:rFonts w:ascii="Noto Sans" w:hAnsi="Noto Sans"/>
        </w:rPr>
        <w:br/>
        <w:t xml:space="preserve">48619 </w:t>
      </w:r>
      <w:proofErr w:type="spellStart"/>
      <w:r w:rsidRPr="00B1355E">
        <w:rPr>
          <w:rFonts w:ascii="Noto Sans" w:hAnsi="Noto Sans"/>
        </w:rPr>
        <w:t>Heek</w:t>
      </w:r>
      <w:proofErr w:type="spellEnd"/>
      <w:r w:rsidRPr="00B1355E">
        <w:rPr>
          <w:rFonts w:ascii="Noto Sans" w:hAnsi="Noto Sans"/>
        </w:rPr>
        <w:br/>
        <w:t>Telefon:</w:t>
      </w:r>
      <w:r w:rsidRPr="00B1355E">
        <w:rPr>
          <w:rFonts w:ascii="Noto Sans" w:hAnsi="Noto Sans"/>
        </w:rPr>
        <w:tab/>
        <w:t>+49 2568 9347-2135</w:t>
      </w:r>
      <w:r w:rsidRPr="00B1355E">
        <w:rPr>
          <w:rFonts w:ascii="Noto Sans" w:hAnsi="Noto Sans"/>
        </w:rPr>
        <w:br/>
        <w:t>Telefax:</w:t>
      </w:r>
      <w:r w:rsidRPr="00B1355E">
        <w:rPr>
          <w:rFonts w:ascii="Noto Sans" w:hAnsi="Noto Sans"/>
        </w:rPr>
        <w:tab/>
        <w:t>+49 2568 9347-15</w:t>
      </w:r>
      <w:r w:rsidRPr="00B1355E">
        <w:rPr>
          <w:rFonts w:ascii="Noto Sans" w:hAnsi="Noto Sans"/>
        </w:rPr>
        <w:br/>
        <w:t>Mobil:</w:t>
      </w:r>
      <w:r w:rsidRPr="00B1355E">
        <w:rPr>
          <w:rFonts w:ascii="Noto Sans" w:hAnsi="Noto Sans"/>
        </w:rPr>
        <w:tab/>
        <w:t>+49 152 22592847</w:t>
      </w:r>
      <w:r w:rsidRPr="00B1355E">
        <w:rPr>
          <w:rFonts w:ascii="Noto Sans" w:hAnsi="Noto Sans"/>
        </w:rPr>
        <w:br/>
        <w:t>E-Mail:</w:t>
      </w:r>
      <w:r w:rsidRPr="00B1355E">
        <w:rPr>
          <w:rFonts w:ascii="Noto Sans" w:hAnsi="Noto Sans"/>
        </w:rPr>
        <w:tab/>
        <w:t>s.liesner@2-g.de</w:t>
      </w:r>
      <w:r w:rsidRPr="00B1355E">
        <w:rPr>
          <w:rFonts w:ascii="Noto Sans" w:hAnsi="Noto Sans"/>
        </w:rPr>
        <w:br/>
        <w:t>www.2-g.de</w:t>
      </w:r>
    </w:p>
    <w:p w:rsidR="00EB1E1F" w:rsidRPr="00B1355E" w:rsidRDefault="00EB1E1F" w:rsidP="00EB1E1F">
      <w:pPr>
        <w:tabs>
          <w:tab w:val="left" w:pos="1134"/>
        </w:tabs>
        <w:spacing w:line="240" w:lineRule="auto"/>
        <w:ind w:left="284"/>
        <w:rPr>
          <w:rFonts w:ascii="Noto Sans" w:hAnsi="Noto Sans"/>
        </w:rPr>
      </w:pPr>
      <w:r w:rsidRPr="00B1355E">
        <w:rPr>
          <w:rFonts w:ascii="Noto Sans" w:hAnsi="Noto Sans"/>
        </w:rPr>
        <w:br w:type="column"/>
      </w:r>
      <w:r w:rsidRPr="00B1355E">
        <w:rPr>
          <w:rFonts w:ascii="Noto Sans" w:hAnsi="Noto Sans"/>
        </w:rPr>
        <w:lastRenderedPageBreak/>
        <w:t>Rüdiger Haake</w:t>
      </w:r>
      <w:r w:rsidRPr="00B1355E">
        <w:rPr>
          <w:rFonts w:ascii="Noto Sans" w:hAnsi="Noto Sans"/>
        </w:rPr>
        <w:br/>
        <w:t xml:space="preserve">Zum </w:t>
      </w:r>
      <w:proofErr w:type="spellStart"/>
      <w:r w:rsidRPr="00B1355E">
        <w:rPr>
          <w:rFonts w:ascii="Noto Sans" w:hAnsi="Noto Sans"/>
        </w:rPr>
        <w:t>Imberg</w:t>
      </w:r>
      <w:proofErr w:type="spellEnd"/>
      <w:r w:rsidRPr="00B1355E">
        <w:rPr>
          <w:rFonts w:ascii="Noto Sans" w:hAnsi="Noto Sans"/>
        </w:rPr>
        <w:t xml:space="preserve"> 20</w:t>
      </w:r>
      <w:r w:rsidRPr="00B1355E">
        <w:rPr>
          <w:rFonts w:ascii="Noto Sans" w:hAnsi="Noto Sans"/>
        </w:rPr>
        <w:br/>
        <w:t>45721 Haltern am See</w:t>
      </w:r>
      <w:r w:rsidRPr="00B1355E">
        <w:rPr>
          <w:rFonts w:ascii="Noto Sans" w:hAnsi="Noto Sans"/>
        </w:rPr>
        <w:br/>
        <w:t>Telefon:</w:t>
      </w:r>
      <w:r w:rsidRPr="00B1355E">
        <w:rPr>
          <w:rFonts w:ascii="Noto Sans" w:hAnsi="Noto Sans"/>
        </w:rPr>
        <w:tab/>
        <w:t>+49 2364 1056141</w:t>
      </w:r>
      <w:r w:rsidRPr="00B1355E">
        <w:rPr>
          <w:rFonts w:ascii="Noto Sans" w:hAnsi="Noto Sans"/>
        </w:rPr>
        <w:br/>
        <w:t>Telefax:</w:t>
      </w:r>
      <w:r w:rsidRPr="00B1355E">
        <w:rPr>
          <w:rFonts w:ascii="Noto Sans" w:hAnsi="Noto Sans"/>
        </w:rPr>
        <w:tab/>
        <w:t>+49 2364 5089786</w:t>
      </w:r>
      <w:r w:rsidRPr="00B1355E">
        <w:rPr>
          <w:rFonts w:ascii="Noto Sans" w:hAnsi="Noto Sans"/>
        </w:rPr>
        <w:br/>
        <w:t>Mobil:</w:t>
      </w:r>
      <w:r w:rsidRPr="00B1355E">
        <w:rPr>
          <w:rFonts w:ascii="Noto Sans" w:hAnsi="Noto Sans"/>
        </w:rPr>
        <w:tab/>
        <w:t>+49 172 6905563</w:t>
      </w:r>
      <w:r w:rsidRPr="00B1355E">
        <w:rPr>
          <w:rFonts w:ascii="Noto Sans" w:hAnsi="Noto Sans"/>
        </w:rPr>
        <w:br/>
        <w:t>E-Mail:</w:t>
      </w:r>
      <w:r w:rsidRPr="00B1355E">
        <w:rPr>
          <w:rFonts w:ascii="Noto Sans" w:hAnsi="Noto Sans"/>
        </w:rPr>
        <w:tab/>
        <w:t>ruediger.haake@web.de</w:t>
      </w:r>
    </w:p>
    <w:p w:rsidR="008B2CAC" w:rsidRPr="00A82C1D" w:rsidRDefault="008B2CAC" w:rsidP="00EB1E1F">
      <w:pPr>
        <w:ind w:left="0"/>
        <w:jc w:val="both"/>
        <w:rPr>
          <w:rFonts w:ascii="Noto Sans" w:hAnsi="Noto Sans"/>
        </w:rPr>
      </w:pPr>
    </w:p>
    <w:sectPr w:rsidR="008B2CAC" w:rsidRPr="00A82C1D"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696" w:rsidRDefault="00017696" w:rsidP="00E945DC">
      <w:pPr>
        <w:spacing w:after="0" w:line="240" w:lineRule="auto"/>
      </w:pPr>
      <w:r>
        <w:separator/>
      </w:r>
    </w:p>
  </w:endnote>
  <w:endnote w:type="continuationSeparator" w:id="0">
    <w:p w:rsidR="00017696" w:rsidRDefault="00017696"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945693593"/>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9005B4" w:rsidRPr="00177073" w:rsidTr="001637D7">
          <w:trPr>
            <w:trHeight w:val="18"/>
          </w:trPr>
          <w:tc>
            <w:tcPr>
              <w:tcW w:w="4400" w:type="dxa"/>
              <w:tcMar>
                <w:top w:w="57" w:type="dxa"/>
                <w:left w:w="0" w:type="dxa"/>
                <w:right w:w="0" w:type="dxa"/>
              </w:tcMar>
            </w:tcPr>
            <w:p w:rsidR="009005B4" w:rsidRPr="00177073" w:rsidRDefault="00723EE5" w:rsidP="002548BE">
              <w:pPr>
                <w:pStyle w:val="Fuzeile"/>
                <w:rPr>
                  <w:rFonts w:ascii="Noto Sans" w:hAnsi="Noto Sans"/>
                </w:rPr>
              </w:pPr>
              <w:sdt>
                <w:sdtPr>
                  <w:rPr>
                    <w:rFonts w:ascii="Noto Sans" w:hAnsi="Noto Sans"/>
                  </w:rPr>
                  <w:id w:val="-1197992978"/>
                  <w:docPartObj>
                    <w:docPartGallery w:val="Page Numbers (Top of Page)"/>
                    <w:docPartUnique/>
                  </w:docPartObj>
                </w:sdtPr>
                <w:sdtEndPr/>
                <w:sdtContent>
                  <w:r w:rsidR="00394212" w:rsidRPr="00177073">
                    <w:rPr>
                      <w:rFonts w:ascii="Noto Sans" w:hAnsi="Noto Sans"/>
                      <w:bCs/>
                    </w:rPr>
                    <w:fldChar w:fldCharType="begin"/>
                  </w:r>
                  <w:r w:rsidR="009005B4" w:rsidRPr="00177073">
                    <w:rPr>
                      <w:rFonts w:ascii="Noto Sans" w:hAnsi="Noto Sans"/>
                      <w:bCs/>
                    </w:rPr>
                    <w:instrText>PAGE</w:instrText>
                  </w:r>
                  <w:r w:rsidR="00394212" w:rsidRPr="00177073">
                    <w:rPr>
                      <w:rFonts w:ascii="Noto Sans" w:hAnsi="Noto Sans"/>
                      <w:bCs/>
                    </w:rPr>
                    <w:fldChar w:fldCharType="separate"/>
                  </w:r>
                  <w:r w:rsidR="009005B4">
                    <w:rPr>
                      <w:rFonts w:ascii="Noto Sans" w:hAnsi="Noto Sans"/>
                      <w:bCs/>
                      <w:noProof/>
                    </w:rPr>
                    <w:t>2</w:t>
                  </w:r>
                  <w:r w:rsidR="00394212" w:rsidRPr="00177073">
                    <w:rPr>
                      <w:rFonts w:ascii="Noto Sans" w:hAnsi="Noto Sans"/>
                      <w:bCs/>
                    </w:rPr>
                    <w:fldChar w:fldCharType="end"/>
                  </w:r>
                  <w:r w:rsidR="009005B4" w:rsidRPr="00177073">
                    <w:rPr>
                      <w:rFonts w:ascii="Noto Sans" w:hAnsi="Noto Sans"/>
                    </w:rPr>
                    <w:t xml:space="preserve"> / </w:t>
                  </w:r>
                  <w:r w:rsidR="00394212" w:rsidRPr="00177073">
                    <w:rPr>
                      <w:rFonts w:ascii="Noto Sans" w:hAnsi="Noto Sans"/>
                      <w:bCs/>
                    </w:rPr>
                    <w:fldChar w:fldCharType="begin"/>
                  </w:r>
                  <w:r w:rsidR="009005B4" w:rsidRPr="00177073">
                    <w:rPr>
                      <w:rFonts w:ascii="Noto Sans" w:hAnsi="Noto Sans"/>
                      <w:bCs/>
                    </w:rPr>
                    <w:instrText>NUMPAGES</w:instrText>
                  </w:r>
                  <w:r w:rsidR="00394212" w:rsidRPr="00177073">
                    <w:rPr>
                      <w:rFonts w:ascii="Noto Sans" w:hAnsi="Noto Sans"/>
                      <w:bCs/>
                    </w:rPr>
                    <w:fldChar w:fldCharType="separate"/>
                  </w:r>
                  <w:r w:rsidR="0052692D">
                    <w:rPr>
                      <w:rFonts w:ascii="Noto Sans" w:hAnsi="Noto Sans"/>
                      <w:bCs/>
                      <w:noProof/>
                    </w:rPr>
                    <w:t>3</w:t>
                  </w:r>
                  <w:r w:rsidR="00394212" w:rsidRPr="00177073">
                    <w:rPr>
                      <w:rFonts w:ascii="Noto Sans" w:hAnsi="Noto Sans"/>
                      <w:bCs/>
                    </w:rPr>
                    <w:fldChar w:fldCharType="end"/>
                  </w:r>
                </w:sdtContent>
              </w:sdt>
            </w:p>
          </w:tc>
          <w:tc>
            <w:tcPr>
              <w:tcW w:w="1134" w:type="dxa"/>
              <w:tcMar>
                <w:top w:w="57"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 xml:space="preserve">2G </w:t>
              </w:r>
              <w:proofErr w:type="spellStart"/>
              <w:r w:rsidRPr="00177073">
                <w:rPr>
                  <w:rFonts w:ascii="Noto Sans" w:hAnsi="Noto Sans"/>
                </w:rPr>
                <w:t>Energy</w:t>
              </w:r>
              <w:proofErr w:type="spellEnd"/>
              <w:r w:rsidRPr="00177073">
                <w:rPr>
                  <w:rFonts w:ascii="Noto Sans" w:hAnsi="Noto Sans"/>
                </w:rPr>
                <w:t xml:space="preserve"> AG</w:t>
              </w:r>
            </w:p>
          </w:tc>
          <w:tc>
            <w:tcPr>
              <w:tcW w:w="4389" w:type="dxa"/>
              <w:tcMar>
                <w:top w:w="57" w:type="dxa"/>
                <w:left w:w="0" w:type="dxa"/>
                <w:right w:w="0" w:type="dxa"/>
              </w:tcMar>
            </w:tcPr>
            <w:p w:rsidR="009005B4" w:rsidRPr="00177073" w:rsidRDefault="00723EE5" w:rsidP="001637D7">
              <w:pPr>
                <w:pStyle w:val="Fuzeile"/>
                <w:jc w:val="right"/>
                <w:rPr>
                  <w:rFonts w:ascii="Noto Sans" w:hAnsi="Noto Sans"/>
                </w:rPr>
              </w:pPr>
              <w:r>
                <w:fldChar w:fldCharType="begin"/>
              </w:r>
              <w:r>
                <w:instrText xml:space="preserve"> DOCPROPERTY PRODSTRING5 \* MERGEFORMAT </w:instrText>
              </w:r>
              <w:r>
                <w:fldChar w:fldCharType="separate"/>
              </w:r>
              <w:r w:rsidR="0052692D" w:rsidRPr="0052692D">
                <w:rPr>
                  <w:rFonts w:ascii="Noto Sans" w:hAnsi="Noto Sans"/>
                </w:rPr>
                <w:t>Platzhalter Beschreibung</w:t>
              </w:r>
              <w:r>
                <w:rPr>
                  <w:rFonts w:ascii="Noto Sans" w:hAnsi="Noto San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rsidR="009005B4" w:rsidRPr="00177073" w:rsidRDefault="00723EE5" w:rsidP="0096679F">
              <w:pPr>
                <w:pStyle w:val="Fuzeile"/>
                <w:jc w:val="right"/>
                <w:rPr>
                  <w:rFonts w:ascii="Noto Sans" w:hAnsi="Noto Sans"/>
                </w:rPr>
              </w:pPr>
              <w:r>
                <w:fldChar w:fldCharType="begin"/>
              </w:r>
              <w:r>
                <w:instrText xml:space="preserve"> DOCPROPERTY PROANLDAT \* MERGEFORMAT </w:instrText>
              </w:r>
              <w:r>
                <w:fldChar w:fldCharType="separate"/>
              </w:r>
              <w:r w:rsidR="0052692D" w:rsidRPr="0052692D">
                <w:rPr>
                  <w:rFonts w:ascii="Noto Sans" w:hAnsi="Noto Sans"/>
                  <w:lang w:val="en-US"/>
                </w:rPr>
                <w:t>13.10.2014</w:t>
              </w:r>
              <w:r>
                <w:rPr>
                  <w:rFonts w:ascii="Noto Sans" w:hAnsi="Noto Sans"/>
                  <w:lang w:val="en-U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p>
          </w:tc>
          <w:tc>
            <w:tcPr>
              <w:tcW w:w="4389" w:type="dxa"/>
              <w:tcMar>
                <w:top w:w="0" w:type="dxa"/>
                <w:left w:w="0" w:type="dxa"/>
                <w:right w:w="0" w:type="dxa"/>
              </w:tcMar>
            </w:tcPr>
            <w:p w:rsidR="009005B4" w:rsidRPr="00177073" w:rsidRDefault="009005B4" w:rsidP="001637D7">
              <w:pPr>
                <w:pStyle w:val="Fuzeile"/>
                <w:jc w:val="right"/>
                <w:rPr>
                  <w:rFonts w:ascii="Noto Sans" w:hAnsi="Noto Sans"/>
                </w:rPr>
              </w:pPr>
              <w:r w:rsidRPr="00177073">
                <w:rPr>
                  <w:rFonts w:ascii="Noto Sans" w:hAnsi="Noto Sans"/>
                </w:rPr>
                <w:t xml:space="preserve">Doc.-ID.: </w:t>
              </w:r>
              <w:r w:rsidR="00723EE5">
                <w:fldChar w:fldCharType="begin"/>
              </w:r>
              <w:r w:rsidR="00723EE5">
                <w:instrText xml:space="preserve"> DOCPROPERTY PRODOKID \* MERGEFORMAT </w:instrText>
              </w:r>
              <w:r w:rsidR="00723EE5">
                <w:fldChar w:fldCharType="separate"/>
              </w:r>
              <w:r w:rsidR="0052692D" w:rsidRPr="0052692D">
                <w:rPr>
                  <w:rFonts w:ascii="Noto Sans" w:hAnsi="Noto Sans"/>
                </w:rPr>
                <w:t>245143</w:t>
              </w:r>
              <w:r w:rsidR="00723EE5">
                <w:rPr>
                  <w:rFonts w:ascii="Noto Sans" w:hAnsi="Noto Sans"/>
                </w:rPr>
                <w:fldChar w:fldCharType="end"/>
              </w:r>
            </w:p>
          </w:tc>
        </w:tr>
      </w:tbl>
    </w:sdtContent>
  </w:sdt>
  <w:p w:rsidR="009005B4" w:rsidRPr="00177073" w:rsidRDefault="009005B4"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696" w:rsidRDefault="00017696" w:rsidP="00E945DC">
      <w:pPr>
        <w:spacing w:after="0" w:line="240" w:lineRule="auto"/>
      </w:pPr>
      <w:r>
        <w:separator/>
      </w:r>
    </w:p>
  </w:footnote>
  <w:footnote w:type="continuationSeparator" w:id="0">
    <w:p w:rsidR="00017696" w:rsidRDefault="00017696"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376533"/>
      <w:lock w:val="sdtContentLocked"/>
    </w:sdtPr>
    <w:sdtEndPr/>
    <w:sdtContent>
      <w:sdt>
        <w:sdtPr>
          <w:id w:val="342130260"/>
        </w:sdtPr>
        <w:sdtEndPr/>
        <w:sdtContent>
          <w:sdt>
            <w:sdtPr>
              <w:id w:val="-1476602219"/>
            </w:sdtPr>
            <w:sdtEndPr/>
            <w:sdtContent>
              <w:sdt>
                <w:sdtPr>
                  <w:id w:val="1877801886"/>
                </w:sdtPr>
                <w:sdtEndPr/>
                <w:sdtContent>
                  <w:sdt>
                    <w:sdtPr>
                      <w:id w:val="1084114003"/>
                    </w:sdtPr>
                    <w:sdtEndPr/>
                    <w:sdtContent>
                      <w:sdt>
                        <w:sdtPr>
                          <w:id w:val="2092268106"/>
                        </w:sdtPr>
                        <w:sdtEndPr/>
                        <w:sdtContent>
                          <w:sdt>
                            <w:sdtPr>
                              <w:id w:val="-1243018319"/>
                            </w:sdtPr>
                            <w:sdtEndPr/>
                            <w:sdtContent>
                              <w:sdt>
                                <w:sdtPr>
                                  <w:id w:val="-686281563"/>
                                </w:sdtPr>
                                <w:sdtEndPr/>
                                <w:sdtContent>
                                  <w:p w:rsidR="009005B4" w:rsidRDefault="009005B4"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simplePos x="0" y="0"/>
                                          <wp:positionH relativeFrom="leftMargin">
                                            <wp:posOffset>648335</wp:posOffset>
                                          </wp:positionH>
                                          <wp:positionV relativeFrom="topMargin">
                                            <wp:posOffset>252095</wp:posOffset>
                                          </wp:positionV>
                                          <wp:extent cx="774000" cy="504000"/>
                                          <wp:effectExtent l="0" t="0" r="7620" b="0"/>
                                          <wp:wrapNone/>
                                          <wp:docPr id="1" name="Grafik 1"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17696"/>
    <w:rsid w:val="00021A95"/>
    <w:rsid w:val="000220E4"/>
    <w:rsid w:val="0002475D"/>
    <w:rsid w:val="0002497D"/>
    <w:rsid w:val="000264B2"/>
    <w:rsid w:val="00026AD3"/>
    <w:rsid w:val="00035AB7"/>
    <w:rsid w:val="00074A00"/>
    <w:rsid w:val="000862D2"/>
    <w:rsid w:val="00091FA1"/>
    <w:rsid w:val="000A3DD9"/>
    <w:rsid w:val="000C42A7"/>
    <w:rsid w:val="000C5286"/>
    <w:rsid w:val="000C5E6F"/>
    <w:rsid w:val="000D74C7"/>
    <w:rsid w:val="000F3B01"/>
    <w:rsid w:val="000F4393"/>
    <w:rsid w:val="00104BFF"/>
    <w:rsid w:val="00111353"/>
    <w:rsid w:val="001128BF"/>
    <w:rsid w:val="00114659"/>
    <w:rsid w:val="0011675D"/>
    <w:rsid w:val="00117F70"/>
    <w:rsid w:val="00132F29"/>
    <w:rsid w:val="00133033"/>
    <w:rsid w:val="00135BC2"/>
    <w:rsid w:val="001519F7"/>
    <w:rsid w:val="001530E8"/>
    <w:rsid w:val="00162F8E"/>
    <w:rsid w:val="001637D7"/>
    <w:rsid w:val="001666B5"/>
    <w:rsid w:val="00167368"/>
    <w:rsid w:val="00177073"/>
    <w:rsid w:val="00180795"/>
    <w:rsid w:val="0018406B"/>
    <w:rsid w:val="00185166"/>
    <w:rsid w:val="00192DBE"/>
    <w:rsid w:val="001A282B"/>
    <w:rsid w:val="001B0892"/>
    <w:rsid w:val="001B2BB3"/>
    <w:rsid w:val="001B53C9"/>
    <w:rsid w:val="001C72BC"/>
    <w:rsid w:val="001D0555"/>
    <w:rsid w:val="001E66A2"/>
    <w:rsid w:val="001F3A69"/>
    <w:rsid w:val="00204882"/>
    <w:rsid w:val="00210178"/>
    <w:rsid w:val="00234B3D"/>
    <w:rsid w:val="00244644"/>
    <w:rsid w:val="00250426"/>
    <w:rsid w:val="002548BE"/>
    <w:rsid w:val="00263578"/>
    <w:rsid w:val="002637DB"/>
    <w:rsid w:val="0026440E"/>
    <w:rsid w:val="002652D6"/>
    <w:rsid w:val="0028608F"/>
    <w:rsid w:val="00297C7C"/>
    <w:rsid w:val="002A182B"/>
    <w:rsid w:val="002A4CFD"/>
    <w:rsid w:val="002B4447"/>
    <w:rsid w:val="002B5B3C"/>
    <w:rsid w:val="002D7682"/>
    <w:rsid w:val="002E0229"/>
    <w:rsid w:val="002F3E62"/>
    <w:rsid w:val="002F47AD"/>
    <w:rsid w:val="003027AD"/>
    <w:rsid w:val="003030A5"/>
    <w:rsid w:val="0031371A"/>
    <w:rsid w:val="003138A9"/>
    <w:rsid w:val="00316B61"/>
    <w:rsid w:val="003218F0"/>
    <w:rsid w:val="00323BBC"/>
    <w:rsid w:val="00330B82"/>
    <w:rsid w:val="00334F9F"/>
    <w:rsid w:val="00337C44"/>
    <w:rsid w:val="00340B8C"/>
    <w:rsid w:val="00345E67"/>
    <w:rsid w:val="003500AC"/>
    <w:rsid w:val="00350E16"/>
    <w:rsid w:val="00351F8A"/>
    <w:rsid w:val="00357564"/>
    <w:rsid w:val="003668F2"/>
    <w:rsid w:val="0037188B"/>
    <w:rsid w:val="00372252"/>
    <w:rsid w:val="00372E0D"/>
    <w:rsid w:val="00375E51"/>
    <w:rsid w:val="0038216E"/>
    <w:rsid w:val="00384BE9"/>
    <w:rsid w:val="00394212"/>
    <w:rsid w:val="00394A2D"/>
    <w:rsid w:val="003A0DE9"/>
    <w:rsid w:val="003A1D1F"/>
    <w:rsid w:val="003A7E63"/>
    <w:rsid w:val="003B5B10"/>
    <w:rsid w:val="003B7379"/>
    <w:rsid w:val="003D0AB0"/>
    <w:rsid w:val="003D35D5"/>
    <w:rsid w:val="003D4E8F"/>
    <w:rsid w:val="003D6324"/>
    <w:rsid w:val="003D65E0"/>
    <w:rsid w:val="003E12AA"/>
    <w:rsid w:val="003E3C3E"/>
    <w:rsid w:val="003F1A02"/>
    <w:rsid w:val="003F6723"/>
    <w:rsid w:val="00410CAF"/>
    <w:rsid w:val="004170E9"/>
    <w:rsid w:val="0042166B"/>
    <w:rsid w:val="004275FD"/>
    <w:rsid w:val="00432D28"/>
    <w:rsid w:val="0043568A"/>
    <w:rsid w:val="00437798"/>
    <w:rsid w:val="004418E2"/>
    <w:rsid w:val="004427E9"/>
    <w:rsid w:val="00443748"/>
    <w:rsid w:val="00446139"/>
    <w:rsid w:val="00453120"/>
    <w:rsid w:val="00461D1C"/>
    <w:rsid w:val="004622B6"/>
    <w:rsid w:val="00463B8A"/>
    <w:rsid w:val="0046730A"/>
    <w:rsid w:val="00470215"/>
    <w:rsid w:val="00471155"/>
    <w:rsid w:val="00473C20"/>
    <w:rsid w:val="00477853"/>
    <w:rsid w:val="0048008A"/>
    <w:rsid w:val="0048091D"/>
    <w:rsid w:val="00496D0B"/>
    <w:rsid w:val="004B7D7F"/>
    <w:rsid w:val="004C1326"/>
    <w:rsid w:val="004C327B"/>
    <w:rsid w:val="004C5B7C"/>
    <w:rsid w:val="004D069A"/>
    <w:rsid w:val="004D614C"/>
    <w:rsid w:val="004E2A9A"/>
    <w:rsid w:val="004E6E45"/>
    <w:rsid w:val="004F38E9"/>
    <w:rsid w:val="004F5475"/>
    <w:rsid w:val="004F709A"/>
    <w:rsid w:val="00500C01"/>
    <w:rsid w:val="00501C0C"/>
    <w:rsid w:val="0050759E"/>
    <w:rsid w:val="0052128B"/>
    <w:rsid w:val="00523F66"/>
    <w:rsid w:val="0052692D"/>
    <w:rsid w:val="00530015"/>
    <w:rsid w:val="0054035A"/>
    <w:rsid w:val="00550D87"/>
    <w:rsid w:val="00556FE5"/>
    <w:rsid w:val="00563471"/>
    <w:rsid w:val="0057044E"/>
    <w:rsid w:val="005710A1"/>
    <w:rsid w:val="00572D6B"/>
    <w:rsid w:val="00573639"/>
    <w:rsid w:val="00575594"/>
    <w:rsid w:val="0057616F"/>
    <w:rsid w:val="00582B3B"/>
    <w:rsid w:val="00586719"/>
    <w:rsid w:val="005962DC"/>
    <w:rsid w:val="005A0674"/>
    <w:rsid w:val="005A22B2"/>
    <w:rsid w:val="005B4F08"/>
    <w:rsid w:val="005C777B"/>
    <w:rsid w:val="005D07A6"/>
    <w:rsid w:val="005D0B96"/>
    <w:rsid w:val="005D2830"/>
    <w:rsid w:val="005D6DDE"/>
    <w:rsid w:val="005D73AB"/>
    <w:rsid w:val="005D79FA"/>
    <w:rsid w:val="005E027E"/>
    <w:rsid w:val="005E2228"/>
    <w:rsid w:val="005E3024"/>
    <w:rsid w:val="005E608D"/>
    <w:rsid w:val="005F6ED7"/>
    <w:rsid w:val="006060BE"/>
    <w:rsid w:val="00617346"/>
    <w:rsid w:val="0061765D"/>
    <w:rsid w:val="00633257"/>
    <w:rsid w:val="00636D2E"/>
    <w:rsid w:val="00637200"/>
    <w:rsid w:val="00653FBB"/>
    <w:rsid w:val="00654EDC"/>
    <w:rsid w:val="00676439"/>
    <w:rsid w:val="00684D22"/>
    <w:rsid w:val="00685574"/>
    <w:rsid w:val="00686C40"/>
    <w:rsid w:val="00690C6B"/>
    <w:rsid w:val="00691538"/>
    <w:rsid w:val="00697716"/>
    <w:rsid w:val="006A7BF0"/>
    <w:rsid w:val="006B29A6"/>
    <w:rsid w:val="006B4C18"/>
    <w:rsid w:val="006B5E06"/>
    <w:rsid w:val="006C2D36"/>
    <w:rsid w:val="006C63F3"/>
    <w:rsid w:val="006E7766"/>
    <w:rsid w:val="0070179E"/>
    <w:rsid w:val="007035B6"/>
    <w:rsid w:val="0070512D"/>
    <w:rsid w:val="00705EB4"/>
    <w:rsid w:val="00710794"/>
    <w:rsid w:val="00717390"/>
    <w:rsid w:val="00720DE0"/>
    <w:rsid w:val="00723EE5"/>
    <w:rsid w:val="00734ABF"/>
    <w:rsid w:val="007513B1"/>
    <w:rsid w:val="00754041"/>
    <w:rsid w:val="00762710"/>
    <w:rsid w:val="00762CF3"/>
    <w:rsid w:val="00763561"/>
    <w:rsid w:val="007671C1"/>
    <w:rsid w:val="00772652"/>
    <w:rsid w:val="0078056A"/>
    <w:rsid w:val="0078103E"/>
    <w:rsid w:val="0078239B"/>
    <w:rsid w:val="007832DA"/>
    <w:rsid w:val="007A0990"/>
    <w:rsid w:val="007A72CC"/>
    <w:rsid w:val="007B00E3"/>
    <w:rsid w:val="007B03C5"/>
    <w:rsid w:val="007C4630"/>
    <w:rsid w:val="007C6554"/>
    <w:rsid w:val="007C6754"/>
    <w:rsid w:val="007C76F3"/>
    <w:rsid w:val="007E248A"/>
    <w:rsid w:val="007F3AC2"/>
    <w:rsid w:val="0080150C"/>
    <w:rsid w:val="008035E9"/>
    <w:rsid w:val="0080431D"/>
    <w:rsid w:val="0082086D"/>
    <w:rsid w:val="00842C79"/>
    <w:rsid w:val="00845B8E"/>
    <w:rsid w:val="008472A2"/>
    <w:rsid w:val="008501D8"/>
    <w:rsid w:val="0085038E"/>
    <w:rsid w:val="00851BF5"/>
    <w:rsid w:val="00856D45"/>
    <w:rsid w:val="00860889"/>
    <w:rsid w:val="00862EBA"/>
    <w:rsid w:val="0086634A"/>
    <w:rsid w:val="0086674E"/>
    <w:rsid w:val="00871867"/>
    <w:rsid w:val="00883CFD"/>
    <w:rsid w:val="00897B0C"/>
    <w:rsid w:val="008A13D6"/>
    <w:rsid w:val="008B10E0"/>
    <w:rsid w:val="008B131F"/>
    <w:rsid w:val="008B2CAC"/>
    <w:rsid w:val="008B2EB4"/>
    <w:rsid w:val="008B4609"/>
    <w:rsid w:val="008C3E2B"/>
    <w:rsid w:val="008D2640"/>
    <w:rsid w:val="008D3669"/>
    <w:rsid w:val="008D5845"/>
    <w:rsid w:val="008D62CF"/>
    <w:rsid w:val="008E2B19"/>
    <w:rsid w:val="008E4C7E"/>
    <w:rsid w:val="008F0E7F"/>
    <w:rsid w:val="008F0F29"/>
    <w:rsid w:val="008F5702"/>
    <w:rsid w:val="008F6485"/>
    <w:rsid w:val="009005B4"/>
    <w:rsid w:val="0090504D"/>
    <w:rsid w:val="009073C3"/>
    <w:rsid w:val="00921A4C"/>
    <w:rsid w:val="00927D85"/>
    <w:rsid w:val="00930DCB"/>
    <w:rsid w:val="00935E55"/>
    <w:rsid w:val="00936781"/>
    <w:rsid w:val="0093760B"/>
    <w:rsid w:val="009377F2"/>
    <w:rsid w:val="00940123"/>
    <w:rsid w:val="009438D1"/>
    <w:rsid w:val="00954D8B"/>
    <w:rsid w:val="009654C0"/>
    <w:rsid w:val="0096679F"/>
    <w:rsid w:val="00971658"/>
    <w:rsid w:val="009718FA"/>
    <w:rsid w:val="009731C1"/>
    <w:rsid w:val="00973E37"/>
    <w:rsid w:val="00975B34"/>
    <w:rsid w:val="0098092D"/>
    <w:rsid w:val="009810D4"/>
    <w:rsid w:val="0099089F"/>
    <w:rsid w:val="00990C40"/>
    <w:rsid w:val="009A13DA"/>
    <w:rsid w:val="009A51E2"/>
    <w:rsid w:val="009B598A"/>
    <w:rsid w:val="009C4AEE"/>
    <w:rsid w:val="009D1BC8"/>
    <w:rsid w:val="009D5FAB"/>
    <w:rsid w:val="009D671A"/>
    <w:rsid w:val="009E35B6"/>
    <w:rsid w:val="009E38CA"/>
    <w:rsid w:val="009F46A1"/>
    <w:rsid w:val="009F49B0"/>
    <w:rsid w:val="009F4CAD"/>
    <w:rsid w:val="00A037C4"/>
    <w:rsid w:val="00A237A0"/>
    <w:rsid w:val="00A2719C"/>
    <w:rsid w:val="00A34E96"/>
    <w:rsid w:val="00A35149"/>
    <w:rsid w:val="00A35942"/>
    <w:rsid w:val="00A41070"/>
    <w:rsid w:val="00A44F57"/>
    <w:rsid w:val="00A4647C"/>
    <w:rsid w:val="00A478D4"/>
    <w:rsid w:val="00A47A13"/>
    <w:rsid w:val="00A52189"/>
    <w:rsid w:val="00A641F1"/>
    <w:rsid w:val="00A64699"/>
    <w:rsid w:val="00A82C1D"/>
    <w:rsid w:val="00A93942"/>
    <w:rsid w:val="00AA0082"/>
    <w:rsid w:val="00AA3745"/>
    <w:rsid w:val="00AA5A35"/>
    <w:rsid w:val="00AA773E"/>
    <w:rsid w:val="00AB1E8D"/>
    <w:rsid w:val="00AB59A0"/>
    <w:rsid w:val="00AC3929"/>
    <w:rsid w:val="00AC61DA"/>
    <w:rsid w:val="00AC6C10"/>
    <w:rsid w:val="00AC7495"/>
    <w:rsid w:val="00AD32D2"/>
    <w:rsid w:val="00AD362E"/>
    <w:rsid w:val="00AD78B5"/>
    <w:rsid w:val="00AE6FB7"/>
    <w:rsid w:val="00AF044E"/>
    <w:rsid w:val="00AF3291"/>
    <w:rsid w:val="00B02719"/>
    <w:rsid w:val="00B06164"/>
    <w:rsid w:val="00B17FB8"/>
    <w:rsid w:val="00B20AF2"/>
    <w:rsid w:val="00B22C4D"/>
    <w:rsid w:val="00B317EC"/>
    <w:rsid w:val="00B32829"/>
    <w:rsid w:val="00B37975"/>
    <w:rsid w:val="00B41ADE"/>
    <w:rsid w:val="00B42D60"/>
    <w:rsid w:val="00B454AB"/>
    <w:rsid w:val="00B537BE"/>
    <w:rsid w:val="00B53910"/>
    <w:rsid w:val="00B6046F"/>
    <w:rsid w:val="00B70D2F"/>
    <w:rsid w:val="00B82704"/>
    <w:rsid w:val="00B832A0"/>
    <w:rsid w:val="00B9325C"/>
    <w:rsid w:val="00BB0CF0"/>
    <w:rsid w:val="00BB0CFD"/>
    <w:rsid w:val="00BB5BEC"/>
    <w:rsid w:val="00BC689C"/>
    <w:rsid w:val="00BE559A"/>
    <w:rsid w:val="00BF2284"/>
    <w:rsid w:val="00BF3259"/>
    <w:rsid w:val="00BF6833"/>
    <w:rsid w:val="00C0556C"/>
    <w:rsid w:val="00C05E35"/>
    <w:rsid w:val="00C06FA8"/>
    <w:rsid w:val="00C0776E"/>
    <w:rsid w:val="00C0783B"/>
    <w:rsid w:val="00C1240F"/>
    <w:rsid w:val="00C208A5"/>
    <w:rsid w:val="00C22068"/>
    <w:rsid w:val="00C26BE9"/>
    <w:rsid w:val="00C31AB4"/>
    <w:rsid w:val="00C4595C"/>
    <w:rsid w:val="00C60425"/>
    <w:rsid w:val="00C6798E"/>
    <w:rsid w:val="00C76706"/>
    <w:rsid w:val="00C861F9"/>
    <w:rsid w:val="00C87B84"/>
    <w:rsid w:val="00C93A54"/>
    <w:rsid w:val="00CA632B"/>
    <w:rsid w:val="00CB4BF8"/>
    <w:rsid w:val="00CD2F46"/>
    <w:rsid w:val="00CD7E74"/>
    <w:rsid w:val="00CE784B"/>
    <w:rsid w:val="00CF0126"/>
    <w:rsid w:val="00CF0E90"/>
    <w:rsid w:val="00CF539B"/>
    <w:rsid w:val="00CF7644"/>
    <w:rsid w:val="00D012C2"/>
    <w:rsid w:val="00D06B03"/>
    <w:rsid w:val="00D1098A"/>
    <w:rsid w:val="00D17BBF"/>
    <w:rsid w:val="00D252BC"/>
    <w:rsid w:val="00D25902"/>
    <w:rsid w:val="00D30396"/>
    <w:rsid w:val="00D30480"/>
    <w:rsid w:val="00D320D2"/>
    <w:rsid w:val="00D328EC"/>
    <w:rsid w:val="00D366D3"/>
    <w:rsid w:val="00D36976"/>
    <w:rsid w:val="00D37EDE"/>
    <w:rsid w:val="00D414E9"/>
    <w:rsid w:val="00D41B20"/>
    <w:rsid w:val="00D41DBB"/>
    <w:rsid w:val="00D4610A"/>
    <w:rsid w:val="00D55684"/>
    <w:rsid w:val="00D57E7D"/>
    <w:rsid w:val="00D61E67"/>
    <w:rsid w:val="00D62768"/>
    <w:rsid w:val="00D62DAF"/>
    <w:rsid w:val="00D634CC"/>
    <w:rsid w:val="00D66618"/>
    <w:rsid w:val="00D670DB"/>
    <w:rsid w:val="00D76F71"/>
    <w:rsid w:val="00D80FBF"/>
    <w:rsid w:val="00D81FC4"/>
    <w:rsid w:val="00D82031"/>
    <w:rsid w:val="00D82605"/>
    <w:rsid w:val="00D82D03"/>
    <w:rsid w:val="00D901A5"/>
    <w:rsid w:val="00D97446"/>
    <w:rsid w:val="00DA35B5"/>
    <w:rsid w:val="00DB08E4"/>
    <w:rsid w:val="00DB19BD"/>
    <w:rsid w:val="00DB2124"/>
    <w:rsid w:val="00DB3A72"/>
    <w:rsid w:val="00DC7ED4"/>
    <w:rsid w:val="00DD0675"/>
    <w:rsid w:val="00DD0C60"/>
    <w:rsid w:val="00DD19CB"/>
    <w:rsid w:val="00DD4336"/>
    <w:rsid w:val="00DE06A8"/>
    <w:rsid w:val="00DF41CE"/>
    <w:rsid w:val="00E00222"/>
    <w:rsid w:val="00E04B95"/>
    <w:rsid w:val="00E079D2"/>
    <w:rsid w:val="00E10F7B"/>
    <w:rsid w:val="00E12C52"/>
    <w:rsid w:val="00E1344E"/>
    <w:rsid w:val="00E13949"/>
    <w:rsid w:val="00E20EB1"/>
    <w:rsid w:val="00E238F2"/>
    <w:rsid w:val="00E32749"/>
    <w:rsid w:val="00E33117"/>
    <w:rsid w:val="00E425DF"/>
    <w:rsid w:val="00E471C7"/>
    <w:rsid w:val="00E501EC"/>
    <w:rsid w:val="00E54404"/>
    <w:rsid w:val="00E5622E"/>
    <w:rsid w:val="00E64D8F"/>
    <w:rsid w:val="00E662E3"/>
    <w:rsid w:val="00E82AD3"/>
    <w:rsid w:val="00E86071"/>
    <w:rsid w:val="00E90AA4"/>
    <w:rsid w:val="00E90BFE"/>
    <w:rsid w:val="00E92C2F"/>
    <w:rsid w:val="00E945DC"/>
    <w:rsid w:val="00E94B4A"/>
    <w:rsid w:val="00EA3ED5"/>
    <w:rsid w:val="00EA44B2"/>
    <w:rsid w:val="00EA6E2E"/>
    <w:rsid w:val="00EB1E1F"/>
    <w:rsid w:val="00EB7701"/>
    <w:rsid w:val="00ED1B2D"/>
    <w:rsid w:val="00ED6935"/>
    <w:rsid w:val="00ED69EB"/>
    <w:rsid w:val="00EE375D"/>
    <w:rsid w:val="00EF1F5E"/>
    <w:rsid w:val="00EF39B2"/>
    <w:rsid w:val="00EF4386"/>
    <w:rsid w:val="00EF66FF"/>
    <w:rsid w:val="00EF7CCC"/>
    <w:rsid w:val="00F163E8"/>
    <w:rsid w:val="00F403D5"/>
    <w:rsid w:val="00F44096"/>
    <w:rsid w:val="00F47293"/>
    <w:rsid w:val="00F51D30"/>
    <w:rsid w:val="00F54DC0"/>
    <w:rsid w:val="00F65299"/>
    <w:rsid w:val="00F655B6"/>
    <w:rsid w:val="00F74503"/>
    <w:rsid w:val="00F75DF1"/>
    <w:rsid w:val="00F9368E"/>
    <w:rsid w:val="00FB2E45"/>
    <w:rsid w:val="00FB38B6"/>
    <w:rsid w:val="00FB4BBD"/>
    <w:rsid w:val="00FB5BC0"/>
    <w:rsid w:val="00FB7509"/>
    <w:rsid w:val="00FC17AE"/>
    <w:rsid w:val="00FD0F77"/>
    <w:rsid w:val="00FE0857"/>
    <w:rsid w:val="00FE41B4"/>
    <w:rsid w:val="00FE7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ess-n-relations.com/uploads/tt_news/g-box_50_HT_3_RGB.jp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D0B74C49D54C3A96A4F7334856AAC8"/>
        <w:category>
          <w:name w:val="Allgemein"/>
          <w:gallery w:val="placeholder"/>
        </w:category>
        <w:types>
          <w:type w:val="bbPlcHdr"/>
        </w:types>
        <w:behaviors>
          <w:behavior w:val="content"/>
        </w:behaviors>
        <w:guid w:val="{E26F51D8-9EE1-4363-8E40-E410C62E8CE7}"/>
      </w:docPartPr>
      <w:docPartBody>
        <w:p w:rsidR="00E25150" w:rsidRDefault="003E4062" w:rsidP="003E4062">
          <w:pPr>
            <w:pStyle w:val="EDD0B74C49D54C3A96A4F7334856AAC8"/>
          </w:pPr>
          <w:r w:rsidRPr="005E653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074D"/>
    <w:rsid w:val="0004189D"/>
    <w:rsid w:val="00043388"/>
    <w:rsid w:val="000C50B8"/>
    <w:rsid w:val="00125A4C"/>
    <w:rsid w:val="001E08A8"/>
    <w:rsid w:val="00202E58"/>
    <w:rsid w:val="0021775A"/>
    <w:rsid w:val="0025156B"/>
    <w:rsid w:val="00331AFE"/>
    <w:rsid w:val="00332B60"/>
    <w:rsid w:val="00347C0E"/>
    <w:rsid w:val="003A5D2A"/>
    <w:rsid w:val="003E4062"/>
    <w:rsid w:val="00400F42"/>
    <w:rsid w:val="004B6C1C"/>
    <w:rsid w:val="00633256"/>
    <w:rsid w:val="00654E28"/>
    <w:rsid w:val="00680733"/>
    <w:rsid w:val="006E477E"/>
    <w:rsid w:val="007141DB"/>
    <w:rsid w:val="00733DF6"/>
    <w:rsid w:val="00742BBA"/>
    <w:rsid w:val="007953F2"/>
    <w:rsid w:val="0080340E"/>
    <w:rsid w:val="00845C51"/>
    <w:rsid w:val="0085074D"/>
    <w:rsid w:val="009051B5"/>
    <w:rsid w:val="009718BC"/>
    <w:rsid w:val="00974124"/>
    <w:rsid w:val="009C472F"/>
    <w:rsid w:val="00A97855"/>
    <w:rsid w:val="00AC45A1"/>
    <w:rsid w:val="00AD12C5"/>
    <w:rsid w:val="00B2798B"/>
    <w:rsid w:val="00B43AB6"/>
    <w:rsid w:val="00B4500F"/>
    <w:rsid w:val="00B65EDE"/>
    <w:rsid w:val="00CB3EBE"/>
    <w:rsid w:val="00E25150"/>
    <w:rsid w:val="00E668E8"/>
    <w:rsid w:val="00F04784"/>
    <w:rsid w:val="00FB0855"/>
    <w:rsid w:val="00FD5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C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062"/>
    <w:rPr>
      <w:color w:val="808080"/>
    </w:rPr>
  </w:style>
  <w:style w:type="paragraph" w:customStyle="1" w:styleId="D39C1D55DBBF444CB595E510ECE571A4">
    <w:name w:val="D39C1D55DBBF444CB595E510ECE571A4"/>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D39C1D55DBBF444CB595E510ECE571A41">
    <w:name w:val="D39C1D55DBBF444CB595E510ECE571A41"/>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86DFB973D515493783ED94D685FDF930">
    <w:name w:val="86DFB973D515493783ED94D685FDF930"/>
    <w:rsid w:val="00B43AB6"/>
  </w:style>
  <w:style w:type="paragraph" w:customStyle="1" w:styleId="8E3F5CDF2C5248BE9888611C1672DA99">
    <w:name w:val="8E3F5CDF2C5248BE9888611C1672DA99"/>
    <w:rsid w:val="00B65EDE"/>
  </w:style>
  <w:style w:type="paragraph" w:customStyle="1" w:styleId="26A715C5290E471EA8F8A0A7C9DE9989">
    <w:name w:val="26A715C5290E471EA8F8A0A7C9DE9989"/>
    <w:rsid w:val="00B65EDE"/>
  </w:style>
  <w:style w:type="paragraph" w:customStyle="1" w:styleId="C6DB36F2D1A14BCDA7F84EAF7922A106">
    <w:name w:val="C6DB36F2D1A14BCDA7F84EAF7922A106"/>
    <w:rsid w:val="00B65EDE"/>
  </w:style>
  <w:style w:type="paragraph" w:customStyle="1" w:styleId="EDD0B74C49D54C3A96A4F7334856AAC8">
    <w:name w:val="EDD0B74C49D54C3A96A4F7334856AAC8"/>
    <w:rsid w:val="003E4062"/>
  </w:style>
  <w:style w:type="paragraph" w:customStyle="1" w:styleId="15916AD34ECB4B09803F4FC28BB6BA95">
    <w:name w:val="15916AD34ECB4B09803F4FC28BB6BA95"/>
    <w:rsid w:val="006E4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F996A-9861-4EAC-963B-237C8CF6A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5073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3</cp:revision>
  <cp:lastPrinted>2017-04-20T21:13:00Z</cp:lastPrinted>
  <dcterms:created xsi:type="dcterms:W3CDTF">2017-04-20T21:14:00Z</dcterms:created>
  <dcterms:modified xsi:type="dcterms:W3CDTF">2017-04-20T21:15:00Z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