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6B6F3" w14:textId="77777777" w:rsidR="001845B8" w:rsidRPr="001D6950" w:rsidRDefault="001845B8" w:rsidP="001845B8">
      <w:pPr>
        <w:ind w:right="-709"/>
        <w:outlineLvl w:val="0"/>
        <w:rPr>
          <w:rFonts w:ascii="Helvetica" w:hAnsi="Helvetica"/>
          <w:b/>
        </w:rPr>
      </w:pPr>
      <w:r w:rsidRPr="001D6950">
        <w:rPr>
          <w:rFonts w:ascii="Helvetica" w:hAnsi="Helvetica"/>
          <w:b/>
        </w:rPr>
        <w:t xml:space="preserve">PRESSEINFORMATION </w:t>
      </w:r>
    </w:p>
    <w:p w14:paraId="48E5577A" w14:textId="77777777" w:rsidR="004D5D74" w:rsidRPr="003D6EC8" w:rsidRDefault="004D5D74" w:rsidP="001845B8">
      <w:pPr>
        <w:ind w:right="-709"/>
        <w:outlineLvl w:val="0"/>
        <w:rPr>
          <w:rFonts w:ascii="Helvetica" w:hAnsi="Helvetica"/>
        </w:rPr>
      </w:pPr>
    </w:p>
    <w:p w14:paraId="2159BCF0" w14:textId="651429A7" w:rsidR="001845B8" w:rsidRPr="003D6EC8" w:rsidRDefault="001845B8" w:rsidP="001845B8">
      <w:pPr>
        <w:ind w:right="-709"/>
        <w:outlineLvl w:val="0"/>
        <w:rPr>
          <w:rFonts w:ascii="Helvetica" w:hAnsi="Helvetica"/>
          <w:sz w:val="20"/>
        </w:rPr>
      </w:pPr>
      <w:r w:rsidRPr="003D6EC8">
        <w:rPr>
          <w:rFonts w:ascii="Helvetica" w:hAnsi="Helvetica"/>
          <w:sz w:val="20"/>
        </w:rPr>
        <w:t xml:space="preserve">Ulm, </w:t>
      </w:r>
      <w:r w:rsidR="00450FA0">
        <w:rPr>
          <w:rFonts w:ascii="Helvetica" w:hAnsi="Helvetica"/>
          <w:sz w:val="20"/>
        </w:rPr>
        <w:t>5</w:t>
      </w:r>
      <w:r w:rsidRPr="003D6EC8">
        <w:rPr>
          <w:rFonts w:ascii="Helvetica" w:hAnsi="Helvetica"/>
          <w:sz w:val="20"/>
        </w:rPr>
        <w:t xml:space="preserve">. </w:t>
      </w:r>
      <w:r w:rsidR="00450FA0">
        <w:rPr>
          <w:rFonts w:ascii="Helvetica" w:hAnsi="Helvetica"/>
          <w:sz w:val="20"/>
        </w:rPr>
        <w:t>Juni</w:t>
      </w:r>
      <w:r w:rsidR="00AE295D" w:rsidRPr="003D6EC8">
        <w:rPr>
          <w:rFonts w:ascii="Helvetica" w:hAnsi="Helvetica"/>
          <w:sz w:val="20"/>
        </w:rPr>
        <w:t xml:space="preserve"> 201</w:t>
      </w:r>
      <w:r w:rsidR="00170755">
        <w:rPr>
          <w:rFonts w:ascii="Helvetica" w:hAnsi="Helvetica"/>
          <w:sz w:val="20"/>
        </w:rPr>
        <w:t>3</w:t>
      </w:r>
    </w:p>
    <w:p w14:paraId="0AB1FFF5" w14:textId="77777777" w:rsidR="001845B8" w:rsidRPr="001D6950" w:rsidRDefault="001845B8" w:rsidP="001845B8">
      <w:pPr>
        <w:ind w:right="-1"/>
        <w:rPr>
          <w:rFonts w:ascii="Helvetica" w:hAnsi="Helvetica" w:cs="Arial"/>
        </w:rPr>
      </w:pPr>
    </w:p>
    <w:p w14:paraId="69B51964" w14:textId="77777777" w:rsidR="001845B8" w:rsidRPr="001D6950" w:rsidRDefault="001845B8" w:rsidP="001845B8">
      <w:pPr>
        <w:ind w:right="-1"/>
        <w:rPr>
          <w:rFonts w:ascii="Helvetica" w:hAnsi="Helvetica" w:cs="Arial"/>
        </w:rPr>
      </w:pPr>
    </w:p>
    <w:p w14:paraId="639C04CA" w14:textId="2B23007E" w:rsidR="009833BE" w:rsidRPr="001D6950" w:rsidRDefault="007719F4" w:rsidP="009833BE">
      <w:pPr>
        <w:spacing w:line="280" w:lineRule="exact"/>
        <w:ind w:right="-2127"/>
        <w:outlineLvl w:val="0"/>
        <w:rPr>
          <w:rFonts w:ascii="Helvetica" w:hAnsi="Helvetica"/>
          <w:b/>
          <w:bCs/>
          <w:sz w:val="28"/>
          <w:szCs w:val="28"/>
        </w:rPr>
      </w:pPr>
      <w:proofErr w:type="spellStart"/>
      <w:r>
        <w:rPr>
          <w:rFonts w:ascii="Helvetica" w:hAnsi="Helvetica"/>
          <w:b/>
          <w:bCs/>
          <w:sz w:val="28"/>
          <w:szCs w:val="28"/>
        </w:rPr>
        <w:t>u</w:t>
      </w:r>
      <w:r w:rsidR="00450FA0">
        <w:rPr>
          <w:rFonts w:ascii="Helvetica" w:hAnsi="Helvetica"/>
          <w:b/>
          <w:bCs/>
          <w:sz w:val="28"/>
          <w:szCs w:val="28"/>
        </w:rPr>
        <w:t>lmer</w:t>
      </w:r>
      <w:r>
        <w:rPr>
          <w:rFonts w:ascii="Helvetica" w:hAnsi="Helvetica"/>
          <w:b/>
          <w:bCs/>
          <w:sz w:val="28"/>
          <w:szCs w:val="28"/>
        </w:rPr>
        <w:t>f</w:t>
      </w:r>
      <w:r w:rsidR="00450FA0">
        <w:rPr>
          <w:rFonts w:ascii="Helvetica" w:hAnsi="Helvetica"/>
          <w:b/>
          <w:bCs/>
          <w:sz w:val="28"/>
          <w:szCs w:val="28"/>
        </w:rPr>
        <w:t>lieger</w:t>
      </w:r>
      <w:proofErr w:type="spellEnd"/>
      <w:r w:rsidR="00450FA0">
        <w:rPr>
          <w:rFonts w:ascii="Helvetica" w:hAnsi="Helvetica"/>
          <w:b/>
          <w:bCs/>
          <w:sz w:val="28"/>
          <w:szCs w:val="28"/>
        </w:rPr>
        <w:t xml:space="preserve">: </w:t>
      </w:r>
      <w:r w:rsidR="00854037">
        <w:rPr>
          <w:rFonts w:ascii="Helvetica" w:hAnsi="Helvetica"/>
          <w:b/>
          <w:bCs/>
          <w:sz w:val="28"/>
          <w:szCs w:val="28"/>
        </w:rPr>
        <w:t>Schwindelfrei tagen mit Panoramablick</w:t>
      </w:r>
    </w:p>
    <w:p w14:paraId="7370B610" w14:textId="6CA53B60" w:rsidR="009833BE" w:rsidRDefault="00854037" w:rsidP="00BB350A">
      <w:pPr>
        <w:spacing w:line="360" w:lineRule="auto"/>
        <w:ind w:right="-2268"/>
        <w:rPr>
          <w:rFonts w:ascii="Helvetica" w:hAnsi="Helvetica" w:cs="Arial"/>
          <w:b/>
          <w:sz w:val="20"/>
        </w:rPr>
      </w:pPr>
      <w:r>
        <w:rPr>
          <w:rFonts w:ascii="Helvetica" w:hAnsi="Helvetica" w:cs="Arial"/>
          <w:b/>
          <w:bCs/>
          <w:sz w:val="22"/>
          <w:szCs w:val="22"/>
        </w:rPr>
        <w:t>Wilken bietet in seinem Neubau einen Ort für exklusive Veranstaltungen</w:t>
      </w:r>
    </w:p>
    <w:p w14:paraId="4605673E" w14:textId="77777777" w:rsidR="009833BE" w:rsidRDefault="009833BE" w:rsidP="009833BE">
      <w:pPr>
        <w:spacing w:line="360" w:lineRule="auto"/>
        <w:rPr>
          <w:rFonts w:ascii="Helvetica" w:hAnsi="Helvetica" w:cs="Arial"/>
          <w:b/>
          <w:sz w:val="20"/>
        </w:rPr>
      </w:pPr>
    </w:p>
    <w:p w14:paraId="18B9F54F" w14:textId="759D4E25" w:rsidR="0047139E" w:rsidRDefault="00854037" w:rsidP="007719F4">
      <w:pPr>
        <w:spacing w:line="360" w:lineRule="auto"/>
        <w:rPr>
          <w:rFonts w:ascii="Helvetica" w:hAnsi="Helvetica" w:cs="Arial"/>
          <w:b/>
          <w:sz w:val="20"/>
        </w:rPr>
      </w:pPr>
      <w:r>
        <w:rPr>
          <w:rFonts w:ascii="Helvetica" w:hAnsi="Helvetica" w:cs="Arial"/>
          <w:b/>
          <w:sz w:val="20"/>
        </w:rPr>
        <w:t>Egal ob für Tagungen, Seminare, Workshops</w:t>
      </w:r>
      <w:r w:rsidR="00C02066">
        <w:rPr>
          <w:rFonts w:ascii="Helvetica" w:hAnsi="Helvetica" w:cs="Arial"/>
          <w:b/>
          <w:sz w:val="20"/>
        </w:rPr>
        <w:t>,</w:t>
      </w:r>
      <w:r>
        <w:rPr>
          <w:rFonts w:ascii="Helvetica" w:hAnsi="Helvetica" w:cs="Arial"/>
          <w:b/>
          <w:sz w:val="20"/>
        </w:rPr>
        <w:t xml:space="preserve"> Feste</w:t>
      </w:r>
      <w:r w:rsidR="00C02066">
        <w:rPr>
          <w:rFonts w:ascii="Helvetica" w:hAnsi="Helvetica" w:cs="Arial"/>
          <w:b/>
          <w:sz w:val="20"/>
        </w:rPr>
        <w:t xml:space="preserve"> oder auch ein K</w:t>
      </w:r>
      <w:r w:rsidR="00C02066">
        <w:rPr>
          <w:rFonts w:ascii="Helvetica" w:hAnsi="Helvetica" w:cs="Arial"/>
          <w:b/>
          <w:sz w:val="20"/>
        </w:rPr>
        <w:t>a</w:t>
      </w:r>
      <w:r w:rsidR="00C02066">
        <w:rPr>
          <w:rFonts w:ascii="Helvetica" w:hAnsi="Helvetica" w:cs="Arial"/>
          <w:b/>
          <w:sz w:val="20"/>
        </w:rPr>
        <w:t>mingespräch</w:t>
      </w:r>
      <w:r>
        <w:rPr>
          <w:rFonts w:ascii="Helvetica" w:hAnsi="Helvetica" w:cs="Arial"/>
          <w:b/>
          <w:sz w:val="20"/>
        </w:rPr>
        <w:t xml:space="preserve">: Mit dem </w:t>
      </w:r>
      <w:r w:rsidR="00C02066">
        <w:rPr>
          <w:rFonts w:ascii="Helvetica" w:hAnsi="Helvetica" w:cs="Arial"/>
          <w:b/>
          <w:sz w:val="20"/>
        </w:rPr>
        <w:t>„</w:t>
      </w:r>
      <w:proofErr w:type="spellStart"/>
      <w:r w:rsidR="007719F4">
        <w:rPr>
          <w:rFonts w:ascii="Helvetica" w:hAnsi="Helvetica" w:cs="Arial"/>
          <w:b/>
          <w:sz w:val="20"/>
        </w:rPr>
        <w:t>u</w:t>
      </w:r>
      <w:r>
        <w:rPr>
          <w:rFonts w:ascii="Helvetica" w:hAnsi="Helvetica" w:cs="Arial"/>
          <w:b/>
          <w:sz w:val="20"/>
        </w:rPr>
        <w:t>lmer</w:t>
      </w:r>
      <w:r w:rsidR="007719F4">
        <w:rPr>
          <w:rFonts w:ascii="Helvetica" w:hAnsi="Helvetica" w:cs="Arial"/>
          <w:b/>
          <w:sz w:val="20"/>
        </w:rPr>
        <w:t>f</w:t>
      </w:r>
      <w:r>
        <w:rPr>
          <w:rFonts w:ascii="Helvetica" w:hAnsi="Helvetica" w:cs="Arial"/>
          <w:b/>
          <w:sz w:val="20"/>
        </w:rPr>
        <w:t>lieger</w:t>
      </w:r>
      <w:proofErr w:type="spellEnd"/>
      <w:r w:rsidR="00C02066">
        <w:rPr>
          <w:rFonts w:ascii="Helvetica" w:hAnsi="Helvetica" w:cs="Arial"/>
          <w:b/>
          <w:sz w:val="20"/>
        </w:rPr>
        <w:t>“</w:t>
      </w:r>
      <w:r>
        <w:rPr>
          <w:rFonts w:ascii="Helvetica" w:hAnsi="Helvetica" w:cs="Arial"/>
          <w:b/>
          <w:sz w:val="20"/>
        </w:rPr>
        <w:t xml:space="preserve"> hat die Wilken GmbH eine absolut </w:t>
      </w:r>
      <w:bookmarkStart w:id="0" w:name="_GoBack"/>
      <w:bookmarkEnd w:id="0"/>
      <w:r>
        <w:rPr>
          <w:rFonts w:ascii="Helvetica" w:hAnsi="Helvetica" w:cs="Arial"/>
          <w:b/>
          <w:sz w:val="20"/>
        </w:rPr>
        <w:t xml:space="preserve">außergewöhnliche Event-Location </w:t>
      </w:r>
      <w:r w:rsidR="007719F4">
        <w:rPr>
          <w:rFonts w:ascii="Helvetica" w:hAnsi="Helvetica" w:cs="Arial"/>
          <w:b/>
          <w:sz w:val="20"/>
        </w:rPr>
        <w:t xml:space="preserve">in ihren Neubau </w:t>
      </w:r>
      <w:r>
        <w:rPr>
          <w:rFonts w:ascii="Helvetica" w:hAnsi="Helvetica" w:cs="Arial"/>
          <w:b/>
          <w:sz w:val="20"/>
        </w:rPr>
        <w:t>integriert.</w:t>
      </w:r>
      <w:r w:rsidR="00C02066">
        <w:rPr>
          <w:rFonts w:ascii="Helvetica" w:hAnsi="Helvetica" w:cs="Arial"/>
          <w:b/>
          <w:sz w:val="20"/>
        </w:rPr>
        <w:t xml:space="preserve"> </w:t>
      </w:r>
      <w:r w:rsidR="007719F4">
        <w:rPr>
          <w:rFonts w:ascii="Helvetica" w:hAnsi="Helvetica" w:cs="Arial"/>
          <w:b/>
          <w:sz w:val="20"/>
        </w:rPr>
        <w:t>Die nach</w:t>
      </w:r>
      <w:r>
        <w:rPr>
          <w:rFonts w:ascii="Helvetica" w:hAnsi="Helvetica" w:cs="Arial"/>
          <w:b/>
          <w:sz w:val="20"/>
        </w:rPr>
        <w:t xml:space="preserve"> Süden geöffnete Glasfront </w:t>
      </w:r>
      <w:r w:rsidR="007719F4">
        <w:rPr>
          <w:rFonts w:ascii="Helvetica" w:hAnsi="Helvetica" w:cs="Arial"/>
          <w:b/>
          <w:sz w:val="20"/>
        </w:rPr>
        <w:t>des</w:t>
      </w:r>
      <w:r w:rsidR="00B9565A">
        <w:rPr>
          <w:rFonts w:ascii="Helvetica" w:hAnsi="Helvetica" w:cs="Arial"/>
          <w:b/>
          <w:sz w:val="20"/>
        </w:rPr>
        <w:t xml:space="preserve"> </w:t>
      </w:r>
      <w:r w:rsidR="007719F4">
        <w:rPr>
          <w:rFonts w:ascii="Helvetica" w:hAnsi="Helvetica" w:cs="Arial"/>
          <w:b/>
          <w:sz w:val="20"/>
        </w:rPr>
        <w:t>wie ein Flieger über</w:t>
      </w:r>
      <w:r w:rsidR="00B9565A">
        <w:rPr>
          <w:rFonts w:ascii="Helvetica" w:hAnsi="Helvetica" w:cs="Arial"/>
          <w:b/>
          <w:sz w:val="20"/>
        </w:rPr>
        <w:t xml:space="preserve"> dem </w:t>
      </w:r>
      <w:r w:rsidR="00A968B5">
        <w:rPr>
          <w:rFonts w:ascii="Helvetica" w:hAnsi="Helvetica" w:cs="Arial"/>
          <w:b/>
          <w:sz w:val="20"/>
        </w:rPr>
        <w:t xml:space="preserve">neuen </w:t>
      </w:r>
      <w:r w:rsidR="00C02066">
        <w:rPr>
          <w:rFonts w:ascii="Helvetica" w:hAnsi="Helvetica" w:cs="Arial"/>
          <w:b/>
          <w:sz w:val="20"/>
        </w:rPr>
        <w:t>Haup</w:t>
      </w:r>
      <w:r w:rsidR="00C02066">
        <w:rPr>
          <w:rFonts w:ascii="Helvetica" w:hAnsi="Helvetica" w:cs="Arial"/>
          <w:b/>
          <w:sz w:val="20"/>
        </w:rPr>
        <w:t>t</w:t>
      </w:r>
      <w:r w:rsidR="00C02066">
        <w:rPr>
          <w:rFonts w:ascii="Helvetica" w:hAnsi="Helvetica" w:cs="Arial"/>
          <w:b/>
          <w:sz w:val="20"/>
        </w:rPr>
        <w:t>g</w:t>
      </w:r>
      <w:r w:rsidR="00B9565A">
        <w:rPr>
          <w:rFonts w:ascii="Helvetica" w:hAnsi="Helvetica" w:cs="Arial"/>
          <w:b/>
          <w:sz w:val="20"/>
        </w:rPr>
        <w:t xml:space="preserve">ebäude </w:t>
      </w:r>
      <w:r w:rsidR="007719F4">
        <w:rPr>
          <w:rFonts w:ascii="Helvetica" w:hAnsi="Helvetica" w:cs="Arial"/>
          <w:b/>
          <w:sz w:val="20"/>
        </w:rPr>
        <w:t xml:space="preserve">„schwebenden“ </w:t>
      </w:r>
      <w:r w:rsidR="00C02066">
        <w:rPr>
          <w:rFonts w:ascii="Helvetica" w:hAnsi="Helvetica" w:cs="Arial"/>
          <w:b/>
          <w:sz w:val="20"/>
        </w:rPr>
        <w:t>vieleckige</w:t>
      </w:r>
      <w:r w:rsidR="007719F4">
        <w:rPr>
          <w:rFonts w:ascii="Helvetica" w:hAnsi="Helvetica" w:cs="Arial"/>
          <w:b/>
          <w:sz w:val="20"/>
        </w:rPr>
        <w:t>n</w:t>
      </w:r>
      <w:r w:rsidR="00C02066">
        <w:rPr>
          <w:rFonts w:ascii="Helvetica" w:hAnsi="Helvetica" w:cs="Arial"/>
          <w:b/>
          <w:sz w:val="20"/>
        </w:rPr>
        <w:t xml:space="preserve"> Aufbau</w:t>
      </w:r>
      <w:r w:rsidR="007719F4">
        <w:rPr>
          <w:rFonts w:ascii="Helvetica" w:hAnsi="Helvetica" w:cs="Arial"/>
          <w:b/>
          <w:sz w:val="20"/>
        </w:rPr>
        <w:t>s bietet</w:t>
      </w:r>
      <w:r w:rsidR="00B9565A">
        <w:rPr>
          <w:rFonts w:ascii="Helvetica" w:hAnsi="Helvetica" w:cs="Arial"/>
          <w:b/>
          <w:sz w:val="20"/>
        </w:rPr>
        <w:t xml:space="preserve"> zudem einen</w:t>
      </w:r>
      <w:r w:rsidR="00C02066">
        <w:rPr>
          <w:rFonts w:ascii="Helvetica" w:hAnsi="Helvetica" w:cs="Arial"/>
          <w:b/>
          <w:sz w:val="20"/>
        </w:rPr>
        <w:t xml:space="preserve"> atemberaubenden Blick über Ulm</w:t>
      </w:r>
      <w:r w:rsidR="001103FF">
        <w:rPr>
          <w:rFonts w:ascii="Helvetica" w:hAnsi="Helvetica" w:cs="Arial"/>
          <w:b/>
          <w:sz w:val="20"/>
        </w:rPr>
        <w:t xml:space="preserve"> und den höchsten Kirchturm der Welt</w:t>
      </w:r>
      <w:r w:rsidR="00E30A57">
        <w:rPr>
          <w:rFonts w:ascii="Helvetica" w:hAnsi="Helvetica" w:cs="Arial"/>
          <w:b/>
          <w:sz w:val="20"/>
        </w:rPr>
        <w:t xml:space="preserve"> – </w:t>
      </w:r>
      <w:r w:rsidR="00C02066">
        <w:rPr>
          <w:rFonts w:ascii="Helvetica" w:hAnsi="Helvetica" w:cs="Arial"/>
          <w:b/>
          <w:sz w:val="20"/>
        </w:rPr>
        <w:t xml:space="preserve">an klaren Tagen </w:t>
      </w:r>
      <w:r w:rsidR="00E30A57">
        <w:rPr>
          <w:rFonts w:ascii="Helvetica" w:hAnsi="Helvetica" w:cs="Arial"/>
          <w:b/>
          <w:sz w:val="20"/>
        </w:rPr>
        <w:t xml:space="preserve">sieht man </w:t>
      </w:r>
      <w:r w:rsidR="00C02066">
        <w:rPr>
          <w:rFonts w:ascii="Helvetica" w:hAnsi="Helvetica" w:cs="Arial"/>
          <w:b/>
          <w:sz w:val="20"/>
        </w:rPr>
        <w:t>bis zu den Alpen. Dieser Blick bleibt jedoch nicht nur den Mitarbeitern, Kunden oder Partner</w:t>
      </w:r>
      <w:r w:rsidR="007719F4">
        <w:rPr>
          <w:rFonts w:ascii="Helvetica" w:hAnsi="Helvetica" w:cs="Arial"/>
          <w:b/>
          <w:sz w:val="20"/>
        </w:rPr>
        <w:t>n</w:t>
      </w:r>
      <w:r w:rsidR="00C02066">
        <w:rPr>
          <w:rFonts w:ascii="Helvetica" w:hAnsi="Helvetica" w:cs="Arial"/>
          <w:b/>
          <w:sz w:val="20"/>
        </w:rPr>
        <w:t xml:space="preserve"> von Wilken vorbeha</w:t>
      </w:r>
      <w:r w:rsidR="00C02066">
        <w:rPr>
          <w:rFonts w:ascii="Helvetica" w:hAnsi="Helvetica" w:cs="Arial"/>
          <w:b/>
          <w:sz w:val="20"/>
        </w:rPr>
        <w:t>l</w:t>
      </w:r>
      <w:r w:rsidR="00C02066">
        <w:rPr>
          <w:rFonts w:ascii="Helvetica" w:hAnsi="Helvetica" w:cs="Arial"/>
          <w:b/>
          <w:sz w:val="20"/>
        </w:rPr>
        <w:t>ten</w:t>
      </w:r>
      <w:r w:rsidR="007719F4">
        <w:rPr>
          <w:rFonts w:ascii="Helvetica" w:hAnsi="Helvetica" w:cs="Arial"/>
          <w:b/>
          <w:sz w:val="20"/>
        </w:rPr>
        <w:t>.</w:t>
      </w:r>
      <w:r w:rsidR="00C02066">
        <w:rPr>
          <w:rFonts w:ascii="Helvetica" w:hAnsi="Helvetica" w:cs="Arial"/>
          <w:b/>
          <w:sz w:val="20"/>
        </w:rPr>
        <w:t xml:space="preserve"> </w:t>
      </w:r>
      <w:r w:rsidR="007719F4">
        <w:rPr>
          <w:rFonts w:ascii="Helvetica" w:hAnsi="Helvetica" w:cs="Arial"/>
          <w:b/>
          <w:sz w:val="20"/>
        </w:rPr>
        <w:t>D</w:t>
      </w:r>
      <w:r w:rsidR="00C02066">
        <w:rPr>
          <w:rFonts w:ascii="Helvetica" w:hAnsi="Helvetica" w:cs="Arial"/>
          <w:b/>
          <w:sz w:val="20"/>
        </w:rPr>
        <w:t xml:space="preserve">er </w:t>
      </w:r>
      <w:proofErr w:type="spellStart"/>
      <w:r w:rsidR="007719F4">
        <w:rPr>
          <w:rFonts w:ascii="Helvetica" w:hAnsi="Helvetica" w:cs="Arial"/>
          <w:b/>
          <w:sz w:val="20"/>
        </w:rPr>
        <w:t>u</w:t>
      </w:r>
      <w:r w:rsidR="00C02066">
        <w:rPr>
          <w:rFonts w:ascii="Helvetica" w:hAnsi="Helvetica" w:cs="Arial"/>
          <w:b/>
          <w:sz w:val="20"/>
        </w:rPr>
        <w:t>lmer</w:t>
      </w:r>
      <w:r w:rsidR="007719F4">
        <w:rPr>
          <w:rFonts w:ascii="Helvetica" w:hAnsi="Helvetica" w:cs="Arial"/>
          <w:b/>
          <w:sz w:val="20"/>
        </w:rPr>
        <w:t>f</w:t>
      </w:r>
      <w:r w:rsidR="00C02066">
        <w:rPr>
          <w:rFonts w:ascii="Helvetica" w:hAnsi="Helvetica" w:cs="Arial"/>
          <w:b/>
          <w:sz w:val="20"/>
        </w:rPr>
        <w:t>lieger</w:t>
      </w:r>
      <w:proofErr w:type="spellEnd"/>
      <w:r w:rsidR="00C02066">
        <w:rPr>
          <w:rFonts w:ascii="Helvetica" w:hAnsi="Helvetica" w:cs="Arial"/>
          <w:b/>
          <w:sz w:val="20"/>
        </w:rPr>
        <w:t xml:space="preserve"> kann jederzeit auch von anderen Firmen oder Pr</w:t>
      </w:r>
      <w:r w:rsidR="00C02066">
        <w:rPr>
          <w:rFonts w:ascii="Helvetica" w:hAnsi="Helvetica" w:cs="Arial"/>
          <w:b/>
          <w:sz w:val="20"/>
        </w:rPr>
        <w:t>i</w:t>
      </w:r>
      <w:r w:rsidR="00C02066">
        <w:rPr>
          <w:rFonts w:ascii="Helvetica" w:hAnsi="Helvetica" w:cs="Arial"/>
          <w:b/>
          <w:sz w:val="20"/>
        </w:rPr>
        <w:t xml:space="preserve">vatpersonen </w:t>
      </w:r>
      <w:r w:rsidR="007719F4">
        <w:rPr>
          <w:rFonts w:ascii="Helvetica" w:hAnsi="Helvetica" w:cs="Arial"/>
          <w:b/>
          <w:sz w:val="20"/>
        </w:rPr>
        <w:t>für ihre Events gemietet</w:t>
      </w:r>
      <w:r w:rsidR="00C02066">
        <w:rPr>
          <w:rFonts w:ascii="Helvetica" w:hAnsi="Helvetica" w:cs="Arial"/>
          <w:b/>
          <w:sz w:val="20"/>
        </w:rPr>
        <w:t xml:space="preserve"> werden. „</w:t>
      </w:r>
      <w:r w:rsidR="0047139E">
        <w:rPr>
          <w:rFonts w:ascii="Helvetica" w:hAnsi="Helvetica" w:cs="Arial"/>
          <w:b/>
          <w:sz w:val="20"/>
        </w:rPr>
        <w:t xml:space="preserve">Es sind </w:t>
      </w:r>
      <w:r w:rsidR="005D03E8">
        <w:rPr>
          <w:rFonts w:ascii="Helvetica" w:hAnsi="Helvetica" w:cs="Arial"/>
          <w:b/>
          <w:sz w:val="20"/>
        </w:rPr>
        <w:t>immer wieder auch</w:t>
      </w:r>
      <w:r w:rsidR="0047139E">
        <w:rPr>
          <w:rFonts w:ascii="Helvetica" w:hAnsi="Helvetica" w:cs="Arial"/>
          <w:b/>
          <w:sz w:val="20"/>
        </w:rPr>
        <w:t xml:space="preserve"> </w:t>
      </w:r>
      <w:r w:rsidR="00C07812">
        <w:rPr>
          <w:rFonts w:ascii="Helvetica" w:hAnsi="Helvetica" w:cs="Arial"/>
          <w:b/>
          <w:sz w:val="20"/>
        </w:rPr>
        <w:t xml:space="preserve">die </w:t>
      </w:r>
      <w:r w:rsidR="0047139E">
        <w:rPr>
          <w:rFonts w:ascii="Helvetica" w:hAnsi="Helvetica" w:cs="Arial"/>
          <w:b/>
          <w:sz w:val="20"/>
        </w:rPr>
        <w:t>Anstöße von außen, die ein Software-Haus wie Wilken vora</w:t>
      </w:r>
      <w:r w:rsidR="0047139E">
        <w:rPr>
          <w:rFonts w:ascii="Helvetica" w:hAnsi="Helvetica" w:cs="Arial"/>
          <w:b/>
          <w:sz w:val="20"/>
        </w:rPr>
        <w:t>n</w:t>
      </w:r>
      <w:r w:rsidR="0047139E">
        <w:rPr>
          <w:rFonts w:ascii="Helvetica" w:hAnsi="Helvetica" w:cs="Arial"/>
          <w:b/>
          <w:sz w:val="20"/>
        </w:rPr>
        <w:t xml:space="preserve">bringen, weil </w:t>
      </w:r>
      <w:r w:rsidR="005D03E8">
        <w:rPr>
          <w:rFonts w:ascii="Helvetica" w:hAnsi="Helvetica" w:cs="Arial"/>
          <w:b/>
          <w:sz w:val="20"/>
        </w:rPr>
        <w:t>so</w:t>
      </w:r>
      <w:r w:rsidR="0047139E">
        <w:rPr>
          <w:rFonts w:ascii="Helvetica" w:hAnsi="Helvetica" w:cs="Arial"/>
          <w:b/>
          <w:sz w:val="20"/>
        </w:rPr>
        <w:t xml:space="preserve"> neue Anregungen und Ideen ins Unternehmen </w:t>
      </w:r>
      <w:r w:rsidR="005D03E8">
        <w:rPr>
          <w:rFonts w:ascii="Helvetica" w:hAnsi="Helvetica" w:cs="Arial"/>
          <w:b/>
          <w:sz w:val="20"/>
        </w:rPr>
        <w:t>kommen</w:t>
      </w:r>
      <w:r w:rsidR="0047139E">
        <w:rPr>
          <w:rFonts w:ascii="Helvetica" w:hAnsi="Helvetica" w:cs="Arial"/>
          <w:b/>
          <w:sz w:val="20"/>
        </w:rPr>
        <w:t xml:space="preserve">. </w:t>
      </w:r>
      <w:r w:rsidR="005D03E8">
        <w:rPr>
          <w:rFonts w:ascii="Helvetica" w:hAnsi="Helvetica" w:cs="Arial"/>
          <w:b/>
          <w:sz w:val="20"/>
        </w:rPr>
        <w:t>D</w:t>
      </w:r>
      <w:r w:rsidR="0047139E">
        <w:rPr>
          <w:rFonts w:ascii="Helvetica" w:hAnsi="Helvetica" w:cs="Arial"/>
          <w:b/>
          <w:sz w:val="20"/>
        </w:rPr>
        <w:t>eswegen</w:t>
      </w:r>
      <w:r w:rsidR="005D03E8">
        <w:rPr>
          <w:rFonts w:ascii="Helvetica" w:hAnsi="Helvetica" w:cs="Arial"/>
          <w:b/>
          <w:sz w:val="20"/>
        </w:rPr>
        <w:t xml:space="preserve"> haben wir die Chance des Neubaus genutzt, um</w:t>
      </w:r>
      <w:r w:rsidR="00C02066">
        <w:rPr>
          <w:rFonts w:ascii="Helvetica" w:hAnsi="Helvetica" w:cs="Arial"/>
          <w:b/>
          <w:sz w:val="20"/>
        </w:rPr>
        <w:t xml:space="preserve"> das Unte</w:t>
      </w:r>
      <w:r w:rsidR="00C02066">
        <w:rPr>
          <w:rFonts w:ascii="Helvetica" w:hAnsi="Helvetica" w:cs="Arial"/>
          <w:b/>
          <w:sz w:val="20"/>
        </w:rPr>
        <w:t>r</w:t>
      </w:r>
      <w:r w:rsidR="00C02066">
        <w:rPr>
          <w:rFonts w:ascii="Helvetica" w:hAnsi="Helvetica" w:cs="Arial"/>
          <w:b/>
          <w:sz w:val="20"/>
        </w:rPr>
        <w:t>nehmen zu öffnen</w:t>
      </w:r>
      <w:r w:rsidR="005D03E8">
        <w:rPr>
          <w:rFonts w:ascii="Helvetica" w:hAnsi="Helvetica" w:cs="Arial"/>
          <w:b/>
          <w:sz w:val="20"/>
        </w:rPr>
        <w:t xml:space="preserve"> und</w:t>
      </w:r>
      <w:r w:rsidR="00C02066">
        <w:rPr>
          <w:rFonts w:ascii="Helvetica" w:hAnsi="Helvetica" w:cs="Arial"/>
          <w:b/>
          <w:sz w:val="20"/>
        </w:rPr>
        <w:t xml:space="preserve"> </w:t>
      </w:r>
      <w:r w:rsidR="0047139E">
        <w:rPr>
          <w:rFonts w:ascii="Helvetica" w:hAnsi="Helvetica" w:cs="Arial"/>
          <w:b/>
          <w:sz w:val="20"/>
        </w:rPr>
        <w:t xml:space="preserve">einen </w:t>
      </w:r>
      <w:r w:rsidR="00C02066">
        <w:rPr>
          <w:rFonts w:ascii="Helvetica" w:hAnsi="Helvetica" w:cs="Arial"/>
          <w:b/>
          <w:sz w:val="20"/>
        </w:rPr>
        <w:t xml:space="preserve">Raum für </w:t>
      </w:r>
      <w:r w:rsidR="0047139E">
        <w:rPr>
          <w:rFonts w:ascii="Helvetica" w:hAnsi="Helvetica" w:cs="Arial"/>
          <w:b/>
          <w:sz w:val="20"/>
        </w:rPr>
        <w:t>Kommunikation und Bege</w:t>
      </w:r>
      <w:r w:rsidR="005D03E8">
        <w:rPr>
          <w:rFonts w:ascii="Helvetica" w:hAnsi="Helvetica" w:cs="Arial"/>
          <w:b/>
          <w:sz w:val="20"/>
        </w:rPr>
        <w:t>g</w:t>
      </w:r>
      <w:r w:rsidR="0047139E">
        <w:rPr>
          <w:rFonts w:ascii="Helvetica" w:hAnsi="Helvetica" w:cs="Arial"/>
          <w:b/>
          <w:sz w:val="20"/>
        </w:rPr>
        <w:t>nung zu</w:t>
      </w:r>
      <w:r w:rsidR="00C02066">
        <w:rPr>
          <w:rFonts w:ascii="Helvetica" w:hAnsi="Helvetica" w:cs="Arial"/>
          <w:b/>
          <w:sz w:val="20"/>
        </w:rPr>
        <w:t xml:space="preserve"> schaffen</w:t>
      </w:r>
      <w:r w:rsidR="007719F4">
        <w:rPr>
          <w:rFonts w:ascii="Helvetica" w:hAnsi="Helvetica" w:cs="Arial"/>
          <w:b/>
          <w:sz w:val="20"/>
        </w:rPr>
        <w:t xml:space="preserve">“, beschreibt Geschäftsführer Folkert Wilken die Idee. </w:t>
      </w:r>
    </w:p>
    <w:p w14:paraId="2F32AE5F" w14:textId="77777777" w:rsidR="00A968B5" w:rsidRDefault="00A968B5" w:rsidP="007719F4">
      <w:pPr>
        <w:spacing w:line="360" w:lineRule="auto"/>
        <w:rPr>
          <w:rFonts w:ascii="Helvetica" w:hAnsi="Helvetica" w:cs="Arial"/>
          <w:sz w:val="20"/>
        </w:rPr>
      </w:pPr>
    </w:p>
    <w:p w14:paraId="7A8CCB59" w14:textId="760D11EB" w:rsidR="001103FF" w:rsidRPr="001103FF" w:rsidRDefault="001103FF" w:rsidP="007719F4">
      <w:pPr>
        <w:spacing w:line="360" w:lineRule="auto"/>
        <w:rPr>
          <w:rFonts w:ascii="Helvetica" w:hAnsi="Helvetica" w:cs="Arial"/>
          <w:b/>
          <w:sz w:val="20"/>
        </w:rPr>
      </w:pPr>
      <w:proofErr w:type="spellStart"/>
      <w:r w:rsidRPr="001103FF">
        <w:rPr>
          <w:rFonts w:ascii="Helvetica" w:hAnsi="Helvetica" w:cs="Arial"/>
          <w:b/>
          <w:sz w:val="20"/>
        </w:rPr>
        <w:t>fleur</w:t>
      </w:r>
      <w:proofErr w:type="spellEnd"/>
      <w:r w:rsidRPr="001103FF">
        <w:rPr>
          <w:rFonts w:ascii="Helvetica" w:hAnsi="Helvetica" w:cs="Arial"/>
          <w:b/>
          <w:sz w:val="20"/>
        </w:rPr>
        <w:t xml:space="preserve"> de </w:t>
      </w:r>
      <w:proofErr w:type="spellStart"/>
      <w:r w:rsidRPr="001103FF">
        <w:rPr>
          <w:rFonts w:ascii="Helvetica" w:hAnsi="Helvetica" w:cs="Arial"/>
          <w:b/>
          <w:sz w:val="20"/>
        </w:rPr>
        <w:t>cuisine</w:t>
      </w:r>
      <w:proofErr w:type="spellEnd"/>
      <w:r w:rsidRPr="001103FF">
        <w:rPr>
          <w:rFonts w:ascii="Helvetica" w:hAnsi="Helvetica" w:cs="Arial"/>
          <w:b/>
          <w:sz w:val="20"/>
        </w:rPr>
        <w:t>: Beste biologische Küche</w:t>
      </w:r>
    </w:p>
    <w:p w14:paraId="702E2CC8" w14:textId="7CD823A1" w:rsidR="00C02066" w:rsidRPr="0047139E" w:rsidRDefault="007719F4" w:rsidP="007719F4">
      <w:pPr>
        <w:spacing w:line="360" w:lineRule="auto"/>
        <w:rPr>
          <w:rFonts w:ascii="Helvetica" w:hAnsi="Helvetica" w:cs="Arial"/>
          <w:sz w:val="20"/>
        </w:rPr>
      </w:pPr>
      <w:r w:rsidRPr="0047139E">
        <w:rPr>
          <w:rFonts w:ascii="Helvetica" w:hAnsi="Helvetica" w:cs="Arial"/>
          <w:sz w:val="20"/>
        </w:rPr>
        <w:t xml:space="preserve">Auch die gastronomische Versorgung ist nicht alltäglich: </w:t>
      </w:r>
      <w:r w:rsidR="005B7707" w:rsidRPr="0047139E">
        <w:rPr>
          <w:rFonts w:ascii="Helvetica" w:hAnsi="Helvetica" w:cs="Arial"/>
          <w:sz w:val="20"/>
        </w:rPr>
        <w:t xml:space="preserve">Gäste im </w:t>
      </w:r>
      <w:proofErr w:type="spellStart"/>
      <w:r w:rsidR="005B7707" w:rsidRPr="0047139E">
        <w:rPr>
          <w:rFonts w:ascii="Helvetica" w:hAnsi="Helvetica" w:cs="Arial"/>
          <w:sz w:val="20"/>
        </w:rPr>
        <w:t>ulmerflieger</w:t>
      </w:r>
      <w:proofErr w:type="spellEnd"/>
      <w:r w:rsidR="005B7707" w:rsidRPr="0047139E">
        <w:rPr>
          <w:rFonts w:ascii="Helvetica" w:hAnsi="Helvetica" w:cs="Arial"/>
          <w:sz w:val="20"/>
        </w:rPr>
        <w:t xml:space="preserve"> werden ausschließlich von </w:t>
      </w:r>
      <w:proofErr w:type="spellStart"/>
      <w:r w:rsidR="005B7707" w:rsidRPr="0047139E">
        <w:rPr>
          <w:rFonts w:ascii="Helvetica" w:hAnsi="Helvetica" w:cs="Arial"/>
          <w:sz w:val="20"/>
        </w:rPr>
        <w:t>fleur</w:t>
      </w:r>
      <w:proofErr w:type="spellEnd"/>
      <w:r w:rsidR="005B7707" w:rsidRPr="0047139E">
        <w:rPr>
          <w:rFonts w:ascii="Helvetica" w:hAnsi="Helvetica" w:cs="Arial"/>
          <w:sz w:val="20"/>
        </w:rPr>
        <w:t xml:space="preserve"> de </w:t>
      </w:r>
      <w:proofErr w:type="spellStart"/>
      <w:r w:rsidR="005B7707" w:rsidRPr="0047139E">
        <w:rPr>
          <w:rFonts w:ascii="Helvetica" w:hAnsi="Helvetica" w:cs="Arial"/>
          <w:sz w:val="20"/>
        </w:rPr>
        <w:t>cuisine</w:t>
      </w:r>
      <w:proofErr w:type="spellEnd"/>
      <w:r w:rsidR="00EA6C9C" w:rsidRPr="00EA6C9C">
        <w:rPr>
          <w:rFonts w:ascii="Helvetica" w:hAnsi="Helvetica" w:cs="Arial"/>
          <w:sz w:val="20"/>
        </w:rPr>
        <w:t xml:space="preserve"> </w:t>
      </w:r>
      <w:r w:rsidR="00EA6C9C" w:rsidRPr="0047139E">
        <w:rPr>
          <w:rFonts w:ascii="Helvetica" w:hAnsi="Helvetica" w:cs="Arial"/>
          <w:sz w:val="20"/>
        </w:rPr>
        <w:t>verköstigt</w:t>
      </w:r>
      <w:r w:rsidR="005B7707" w:rsidRPr="0047139E">
        <w:rPr>
          <w:rFonts w:ascii="Helvetica" w:hAnsi="Helvetica" w:cs="Arial"/>
          <w:sz w:val="20"/>
        </w:rPr>
        <w:t>, der hauseigenen Küche der Wilken Gourmet GmbH, , die sich in den vergangenen Jahren über Ulm hinaus einen erstklassigen Ruf als Catering-Service für gehobene Ansprüche erarbeitet hat.</w:t>
      </w:r>
      <w:r w:rsidR="0047139E" w:rsidRPr="0047139E">
        <w:rPr>
          <w:rFonts w:ascii="Helvetica" w:hAnsi="Helvetica" w:cs="Arial"/>
          <w:sz w:val="20"/>
        </w:rPr>
        <w:t xml:space="preserve"> Nicht zuletzt, weil sie nur erstklassige Waren</w:t>
      </w:r>
      <w:r w:rsidR="005D03E8">
        <w:rPr>
          <w:rFonts w:ascii="Helvetica" w:hAnsi="Helvetica" w:cs="Arial"/>
          <w:sz w:val="20"/>
        </w:rPr>
        <w:t xml:space="preserve"> </w:t>
      </w:r>
      <w:r w:rsidR="00EA6C9C" w:rsidRPr="0047139E">
        <w:rPr>
          <w:rFonts w:ascii="Helvetica" w:hAnsi="Helvetica" w:cs="Arial"/>
          <w:sz w:val="20"/>
        </w:rPr>
        <w:t>verarbeitet</w:t>
      </w:r>
      <w:r w:rsidR="00EA6C9C">
        <w:rPr>
          <w:rFonts w:ascii="Helvetica" w:hAnsi="Helvetica" w:cs="Arial"/>
          <w:sz w:val="20"/>
        </w:rPr>
        <w:t xml:space="preserve"> </w:t>
      </w:r>
      <w:r w:rsidR="005D03E8">
        <w:rPr>
          <w:rFonts w:ascii="Helvetica" w:hAnsi="Helvetica" w:cs="Arial"/>
          <w:sz w:val="20"/>
        </w:rPr>
        <w:t xml:space="preserve">– </w:t>
      </w:r>
      <w:r w:rsidR="0047139E" w:rsidRPr="0047139E">
        <w:rPr>
          <w:rFonts w:ascii="Helvetica" w:hAnsi="Helvetica" w:cs="Arial"/>
          <w:sz w:val="20"/>
        </w:rPr>
        <w:t>vo</w:t>
      </w:r>
      <w:r w:rsidR="0047139E" w:rsidRPr="0047139E">
        <w:rPr>
          <w:rFonts w:ascii="Helvetica" w:hAnsi="Helvetica" w:cs="Arial"/>
          <w:sz w:val="20"/>
        </w:rPr>
        <w:t>r</w:t>
      </w:r>
      <w:r w:rsidR="0047139E" w:rsidRPr="0047139E">
        <w:rPr>
          <w:rFonts w:ascii="Helvetica" w:hAnsi="Helvetica" w:cs="Arial"/>
          <w:sz w:val="20"/>
        </w:rPr>
        <w:t>nehmlich Lebensmittel von Bio-Landwirten aus der Reg</w:t>
      </w:r>
      <w:r w:rsidR="00EA6C9C">
        <w:rPr>
          <w:rFonts w:ascii="Helvetica" w:hAnsi="Helvetica" w:cs="Arial"/>
          <w:sz w:val="20"/>
        </w:rPr>
        <w:t>ion und Waren aus DEMETER-Anbau</w:t>
      </w:r>
      <w:r w:rsidR="0047139E" w:rsidRPr="0047139E">
        <w:rPr>
          <w:rFonts w:ascii="Helvetica" w:hAnsi="Helvetica" w:cs="Arial"/>
          <w:sz w:val="20"/>
        </w:rPr>
        <w:t>.</w:t>
      </w:r>
      <w:r w:rsidR="00A968B5">
        <w:rPr>
          <w:rFonts w:ascii="Helvetica" w:hAnsi="Helvetica" w:cs="Arial"/>
          <w:sz w:val="20"/>
        </w:rPr>
        <w:t xml:space="preserve"> Unter anderem ist </w:t>
      </w:r>
      <w:proofErr w:type="spellStart"/>
      <w:r w:rsidR="00A968B5">
        <w:rPr>
          <w:rFonts w:ascii="Helvetica" w:hAnsi="Helvetica" w:cs="Arial"/>
          <w:sz w:val="20"/>
        </w:rPr>
        <w:t>fleur</w:t>
      </w:r>
      <w:proofErr w:type="spellEnd"/>
      <w:r w:rsidR="00A968B5">
        <w:rPr>
          <w:rFonts w:ascii="Helvetica" w:hAnsi="Helvetica" w:cs="Arial"/>
          <w:sz w:val="20"/>
        </w:rPr>
        <w:t xml:space="preserve"> de </w:t>
      </w:r>
      <w:proofErr w:type="spellStart"/>
      <w:r w:rsidR="00A968B5">
        <w:rPr>
          <w:rFonts w:ascii="Helvetica" w:hAnsi="Helvetica" w:cs="Arial"/>
          <w:sz w:val="20"/>
        </w:rPr>
        <w:t>cuisine</w:t>
      </w:r>
      <w:proofErr w:type="spellEnd"/>
      <w:r w:rsidR="00A968B5">
        <w:rPr>
          <w:rFonts w:ascii="Helvetica" w:hAnsi="Helvetica" w:cs="Arial"/>
          <w:sz w:val="20"/>
        </w:rPr>
        <w:t xml:space="preserve"> auch für das </w:t>
      </w:r>
      <w:r w:rsidR="00E30A57">
        <w:rPr>
          <w:rFonts w:ascii="Helvetica" w:hAnsi="Helvetica" w:cs="Arial"/>
          <w:sz w:val="20"/>
        </w:rPr>
        <w:t>VIP-</w:t>
      </w:r>
      <w:r w:rsidR="00A968B5">
        <w:rPr>
          <w:rFonts w:ascii="Helvetica" w:hAnsi="Helvetica" w:cs="Arial"/>
          <w:sz w:val="20"/>
        </w:rPr>
        <w:t xml:space="preserve">Catering bei den Bundesliga-Basketballspielen in der Ulmer </w:t>
      </w:r>
      <w:proofErr w:type="spellStart"/>
      <w:r w:rsidR="00A968B5">
        <w:rPr>
          <w:rFonts w:ascii="Helvetica" w:hAnsi="Helvetica" w:cs="Arial"/>
          <w:sz w:val="20"/>
        </w:rPr>
        <w:t>ratiopharm</w:t>
      </w:r>
      <w:proofErr w:type="spellEnd"/>
      <w:r w:rsidR="00A968B5">
        <w:rPr>
          <w:rFonts w:ascii="Helvetica" w:hAnsi="Helvetica" w:cs="Arial"/>
          <w:sz w:val="20"/>
        </w:rPr>
        <w:t xml:space="preserve"> Arena zuständig.</w:t>
      </w:r>
    </w:p>
    <w:p w14:paraId="5A08A5A6" w14:textId="77777777" w:rsidR="00C02066" w:rsidRDefault="00C02066" w:rsidP="007719F4">
      <w:pPr>
        <w:spacing w:line="360" w:lineRule="auto"/>
        <w:rPr>
          <w:rFonts w:ascii="Helvetica" w:hAnsi="Helvetica" w:cs="Arial"/>
          <w:b/>
          <w:sz w:val="20"/>
        </w:rPr>
      </w:pPr>
    </w:p>
    <w:p w14:paraId="6E755715" w14:textId="269AC46E" w:rsidR="001103FF" w:rsidRPr="001103FF" w:rsidRDefault="001103FF" w:rsidP="005B7707">
      <w:pPr>
        <w:spacing w:line="360" w:lineRule="auto"/>
        <w:rPr>
          <w:rFonts w:ascii="Helvetica" w:hAnsi="Helvetica" w:cs="Arial"/>
          <w:b/>
          <w:sz w:val="20"/>
        </w:rPr>
      </w:pPr>
      <w:r w:rsidRPr="001103FF">
        <w:rPr>
          <w:rFonts w:ascii="Helvetica" w:hAnsi="Helvetica" w:cs="Arial"/>
          <w:b/>
          <w:sz w:val="20"/>
        </w:rPr>
        <w:t>Professionelle Ausstattung für alle Gelegenheiten</w:t>
      </w:r>
    </w:p>
    <w:p w14:paraId="327C3A4D" w14:textId="2CC68BE1" w:rsidR="00CE544E" w:rsidRDefault="005B7707" w:rsidP="005B7707">
      <w:pPr>
        <w:spacing w:line="360" w:lineRule="auto"/>
        <w:rPr>
          <w:rFonts w:ascii="Helvetica" w:hAnsi="Helvetica" w:cs="Arial"/>
          <w:sz w:val="20"/>
        </w:rPr>
      </w:pPr>
      <w:r>
        <w:rPr>
          <w:rFonts w:ascii="Helvetica" w:hAnsi="Helvetica" w:cs="Arial"/>
          <w:sz w:val="20"/>
        </w:rPr>
        <w:t xml:space="preserve">Der </w:t>
      </w:r>
      <w:proofErr w:type="spellStart"/>
      <w:r>
        <w:rPr>
          <w:rFonts w:ascii="Helvetica" w:hAnsi="Helvetica" w:cs="Arial"/>
          <w:sz w:val="20"/>
        </w:rPr>
        <w:t>ulmerflieger</w:t>
      </w:r>
      <w:proofErr w:type="spellEnd"/>
      <w:r>
        <w:rPr>
          <w:rFonts w:ascii="Helvetica" w:hAnsi="Helvetica" w:cs="Arial"/>
          <w:sz w:val="20"/>
        </w:rPr>
        <w:t xml:space="preserve"> bietet insgesamt acht Räume von 36 bis 110 Quadratmetern, die alle über Tageslicht verfügen. Der gesamte Aufbau ist barrierefrei gestaltet </w:t>
      </w:r>
      <w:r>
        <w:rPr>
          <w:rFonts w:ascii="Helvetica" w:hAnsi="Helvetica" w:cs="Arial"/>
          <w:sz w:val="20"/>
        </w:rPr>
        <w:lastRenderedPageBreak/>
        <w:t xml:space="preserve">und mit der modernsten Konferenz- und Tagungstechnik </w:t>
      </w:r>
      <w:r w:rsidR="00E30A57">
        <w:rPr>
          <w:rFonts w:ascii="Helvetica" w:hAnsi="Helvetica" w:cs="Arial"/>
          <w:sz w:val="20"/>
        </w:rPr>
        <w:t>und flexiblen B</w:t>
      </w:r>
      <w:r w:rsidR="00E30A57">
        <w:rPr>
          <w:rFonts w:ascii="Helvetica" w:hAnsi="Helvetica" w:cs="Arial"/>
          <w:sz w:val="20"/>
        </w:rPr>
        <w:t>e</w:t>
      </w:r>
      <w:r w:rsidR="00E30A57">
        <w:rPr>
          <w:rFonts w:ascii="Helvetica" w:hAnsi="Helvetica" w:cs="Arial"/>
          <w:sz w:val="20"/>
        </w:rPr>
        <w:t xml:space="preserve">stuhlungsmöglichkeiten </w:t>
      </w:r>
      <w:r>
        <w:rPr>
          <w:rFonts w:ascii="Helvetica" w:hAnsi="Helvetica" w:cs="Arial"/>
          <w:sz w:val="20"/>
        </w:rPr>
        <w:t>ausgestattet. G</w:t>
      </w:r>
      <w:r w:rsidRPr="005B7707">
        <w:rPr>
          <w:rFonts w:ascii="Helvetica" w:hAnsi="Helvetica" w:cs="Arial"/>
          <w:sz w:val="20"/>
        </w:rPr>
        <w:t>roßzü</w:t>
      </w:r>
      <w:r>
        <w:rPr>
          <w:rFonts w:ascii="Helvetica" w:hAnsi="Helvetica" w:cs="Arial"/>
          <w:sz w:val="20"/>
        </w:rPr>
        <w:t>gig angelegte Sonnen</w:t>
      </w:r>
      <w:r w:rsidRPr="005B7707">
        <w:rPr>
          <w:rFonts w:ascii="Helvetica" w:hAnsi="Helvetica" w:cs="Arial"/>
          <w:sz w:val="20"/>
        </w:rPr>
        <w:t xml:space="preserve">terrassen mit herrlicher Aussicht über Ulm laden </w:t>
      </w:r>
      <w:r>
        <w:rPr>
          <w:rFonts w:ascii="Helvetica" w:hAnsi="Helvetica" w:cs="Arial"/>
          <w:sz w:val="20"/>
        </w:rPr>
        <w:t>darüber hinaus zu</w:t>
      </w:r>
      <w:r w:rsidRPr="005B7707">
        <w:rPr>
          <w:rFonts w:ascii="Helvetica" w:hAnsi="Helvetica" w:cs="Arial"/>
          <w:sz w:val="20"/>
        </w:rPr>
        <w:t xml:space="preserve"> kreativen Pausen</w:t>
      </w:r>
      <w:r>
        <w:rPr>
          <w:rFonts w:ascii="Helvetica" w:hAnsi="Helvetica" w:cs="Arial"/>
          <w:sz w:val="20"/>
        </w:rPr>
        <w:t xml:space="preserve"> oder</w:t>
      </w:r>
      <w:r w:rsidRPr="005B7707">
        <w:rPr>
          <w:rFonts w:ascii="Helvetica" w:hAnsi="Helvetica" w:cs="Arial"/>
          <w:sz w:val="20"/>
        </w:rPr>
        <w:t xml:space="preserve"> persönlichen Gesprächen</w:t>
      </w:r>
      <w:r>
        <w:rPr>
          <w:rFonts w:ascii="Helvetica" w:hAnsi="Helvetica" w:cs="Arial"/>
          <w:sz w:val="20"/>
        </w:rPr>
        <w:t xml:space="preserve"> ein. Die können bei schlechtem</w:t>
      </w:r>
      <w:r w:rsidR="00EA6C9C">
        <w:rPr>
          <w:rFonts w:ascii="Helvetica" w:hAnsi="Helvetica" w:cs="Arial"/>
          <w:sz w:val="20"/>
        </w:rPr>
        <w:t xml:space="preserve"> Wetter</w:t>
      </w:r>
      <w:r>
        <w:rPr>
          <w:rFonts w:ascii="Helvetica" w:hAnsi="Helvetica" w:cs="Arial"/>
          <w:sz w:val="20"/>
        </w:rPr>
        <w:t xml:space="preserve"> jede</w:t>
      </w:r>
      <w:r>
        <w:rPr>
          <w:rFonts w:ascii="Helvetica" w:hAnsi="Helvetica" w:cs="Arial"/>
          <w:sz w:val="20"/>
        </w:rPr>
        <w:t>r</w:t>
      </w:r>
      <w:r>
        <w:rPr>
          <w:rFonts w:ascii="Helvetica" w:hAnsi="Helvetica" w:cs="Arial"/>
          <w:sz w:val="20"/>
        </w:rPr>
        <w:t xml:space="preserve">zeit auch in den gemütlichen Lounge-Bereich oder </w:t>
      </w:r>
      <w:r w:rsidR="00A968B5">
        <w:rPr>
          <w:rFonts w:ascii="Helvetica" w:hAnsi="Helvetica" w:cs="Arial"/>
          <w:sz w:val="20"/>
        </w:rPr>
        <w:t xml:space="preserve">am Abend </w:t>
      </w:r>
      <w:r>
        <w:rPr>
          <w:rFonts w:ascii="Helvetica" w:hAnsi="Helvetica" w:cs="Arial"/>
          <w:sz w:val="20"/>
        </w:rPr>
        <w:t xml:space="preserve">vor </w:t>
      </w:r>
      <w:r w:rsidR="00A968B5">
        <w:rPr>
          <w:rFonts w:ascii="Helvetica" w:hAnsi="Helvetica" w:cs="Arial"/>
          <w:sz w:val="20"/>
        </w:rPr>
        <w:t>da</w:t>
      </w:r>
      <w:r>
        <w:rPr>
          <w:rFonts w:ascii="Helvetica" w:hAnsi="Helvetica" w:cs="Arial"/>
          <w:sz w:val="20"/>
        </w:rPr>
        <w:t xml:space="preserve">s Feuer des großen </w:t>
      </w:r>
      <w:r w:rsidR="0047139E">
        <w:rPr>
          <w:rFonts w:ascii="Helvetica" w:hAnsi="Helvetica" w:cs="Arial"/>
          <w:sz w:val="20"/>
        </w:rPr>
        <w:t>Kamins verlegt werden.</w:t>
      </w:r>
      <w:r>
        <w:rPr>
          <w:rFonts w:ascii="Helvetica" w:hAnsi="Helvetica" w:cs="Arial"/>
          <w:sz w:val="20"/>
        </w:rPr>
        <w:t xml:space="preserve"> </w:t>
      </w:r>
      <w:r w:rsidR="0047139E">
        <w:rPr>
          <w:rFonts w:ascii="Helvetica" w:hAnsi="Helvetica" w:cs="Arial"/>
          <w:sz w:val="20"/>
        </w:rPr>
        <w:t>Das Interieur ist mit edlen Hölzern ausg</w:t>
      </w:r>
      <w:r w:rsidR="0047139E">
        <w:rPr>
          <w:rFonts w:ascii="Helvetica" w:hAnsi="Helvetica" w:cs="Arial"/>
          <w:sz w:val="20"/>
        </w:rPr>
        <w:t>e</w:t>
      </w:r>
      <w:r w:rsidR="0047139E">
        <w:rPr>
          <w:rFonts w:ascii="Helvetica" w:hAnsi="Helvetica" w:cs="Arial"/>
          <w:sz w:val="20"/>
        </w:rPr>
        <w:t>stattet und in moderner Schlichtheit gehalten.</w:t>
      </w:r>
    </w:p>
    <w:p w14:paraId="7FD04912" w14:textId="77777777" w:rsidR="001103FF" w:rsidRDefault="001103FF" w:rsidP="005B7707">
      <w:pPr>
        <w:spacing w:line="360" w:lineRule="auto"/>
        <w:rPr>
          <w:rFonts w:ascii="Helvetica" w:hAnsi="Helvetica" w:cs="Arial"/>
          <w:sz w:val="20"/>
        </w:rPr>
      </w:pPr>
    </w:p>
    <w:p w14:paraId="3321EC2A" w14:textId="376DE0DF" w:rsidR="001103FF" w:rsidRPr="001103FF" w:rsidRDefault="001103FF" w:rsidP="005B7707">
      <w:pPr>
        <w:spacing w:line="360" w:lineRule="auto"/>
        <w:rPr>
          <w:rFonts w:ascii="Helvetica" w:hAnsi="Helvetica" w:cs="Arial"/>
          <w:b/>
          <w:sz w:val="20"/>
        </w:rPr>
      </w:pPr>
      <w:r w:rsidRPr="001103FF">
        <w:rPr>
          <w:rFonts w:ascii="Helvetica" w:hAnsi="Helvetica" w:cs="Arial"/>
          <w:b/>
          <w:sz w:val="20"/>
        </w:rPr>
        <w:t>Event-Management auf Wunsch inklusive</w:t>
      </w:r>
    </w:p>
    <w:p w14:paraId="7490375D" w14:textId="54E7FD04" w:rsidR="001103FF" w:rsidRDefault="001103FF" w:rsidP="005B7707">
      <w:pPr>
        <w:spacing w:line="360" w:lineRule="auto"/>
        <w:rPr>
          <w:rFonts w:ascii="Helvetica" w:hAnsi="Helvetica" w:cs="Arial"/>
          <w:sz w:val="20"/>
        </w:rPr>
      </w:pPr>
      <w:r w:rsidRPr="001103FF">
        <w:rPr>
          <w:rFonts w:ascii="Helvetica" w:hAnsi="Helvetica" w:cs="Arial"/>
          <w:sz w:val="20"/>
        </w:rPr>
        <w:t xml:space="preserve">Betreut wird der </w:t>
      </w:r>
      <w:proofErr w:type="spellStart"/>
      <w:r w:rsidRPr="001103FF">
        <w:rPr>
          <w:rFonts w:ascii="Helvetica" w:hAnsi="Helvetica" w:cs="Arial"/>
          <w:sz w:val="20"/>
        </w:rPr>
        <w:t>ulmerflieger</w:t>
      </w:r>
      <w:proofErr w:type="spellEnd"/>
      <w:r w:rsidRPr="001103FF">
        <w:rPr>
          <w:rFonts w:ascii="Helvetica" w:hAnsi="Helvetica" w:cs="Arial"/>
          <w:sz w:val="20"/>
        </w:rPr>
        <w:t xml:space="preserve"> vom Wilken Event-Manager Steve Hopf, der se</w:t>
      </w:r>
      <w:r w:rsidRPr="001103FF">
        <w:rPr>
          <w:rFonts w:ascii="Helvetica" w:hAnsi="Helvetica" w:cs="Arial"/>
          <w:sz w:val="20"/>
        </w:rPr>
        <w:t>i</w:t>
      </w:r>
      <w:r w:rsidRPr="001103FF">
        <w:rPr>
          <w:rFonts w:ascii="Helvetica" w:hAnsi="Helvetica" w:cs="Arial"/>
          <w:sz w:val="20"/>
        </w:rPr>
        <w:t>ne Gäste auch über das reine Event hinaus professionell unterstützt: „Wir bieten unseren Gästen zahlreiche weitere Services, die vom Kochkurs im Wilken Casino über Stadtführungen in Ulm bis hin zur Vermittlung professi</w:t>
      </w:r>
      <w:r w:rsidRPr="001103FF">
        <w:rPr>
          <w:rFonts w:ascii="Helvetica" w:hAnsi="Helvetica" w:cs="Arial"/>
          <w:sz w:val="20"/>
        </w:rPr>
        <w:t>o</w:t>
      </w:r>
      <w:r w:rsidRPr="001103FF">
        <w:rPr>
          <w:rFonts w:ascii="Helvetica" w:hAnsi="Helvetica" w:cs="Arial"/>
          <w:sz w:val="20"/>
        </w:rPr>
        <w:t>neller Gastredner reichen. Aber auch bei einfachen Dingen</w:t>
      </w:r>
      <w:r w:rsidR="00EA6C9C">
        <w:rPr>
          <w:rFonts w:ascii="Helvetica" w:hAnsi="Helvetica" w:cs="Arial"/>
          <w:sz w:val="20"/>
        </w:rPr>
        <w:t>,</w:t>
      </w:r>
      <w:r w:rsidRPr="001103FF">
        <w:rPr>
          <w:rFonts w:ascii="Helvetica" w:hAnsi="Helvetica" w:cs="Arial"/>
          <w:sz w:val="20"/>
        </w:rPr>
        <w:t xml:space="preserve"> wie der Organis</w:t>
      </w:r>
      <w:r w:rsidRPr="001103FF">
        <w:rPr>
          <w:rFonts w:ascii="Helvetica" w:hAnsi="Helvetica" w:cs="Arial"/>
          <w:sz w:val="20"/>
        </w:rPr>
        <w:t>a</w:t>
      </w:r>
      <w:r w:rsidRPr="001103FF">
        <w:rPr>
          <w:rFonts w:ascii="Helvetica" w:hAnsi="Helvetica" w:cs="Arial"/>
          <w:sz w:val="20"/>
        </w:rPr>
        <w:t>tion von Hotelzimmern</w:t>
      </w:r>
      <w:r w:rsidR="00EA6C9C">
        <w:rPr>
          <w:rFonts w:ascii="Helvetica" w:hAnsi="Helvetica" w:cs="Arial"/>
          <w:sz w:val="20"/>
        </w:rPr>
        <w:t>,</w:t>
      </w:r>
      <w:r w:rsidRPr="001103FF">
        <w:rPr>
          <w:rFonts w:ascii="Helvetica" w:hAnsi="Helvetica" w:cs="Arial"/>
          <w:sz w:val="20"/>
        </w:rPr>
        <w:t xml:space="preserve"> helfen wir gerne“.</w:t>
      </w:r>
    </w:p>
    <w:p w14:paraId="5DDFC537" w14:textId="77777777" w:rsidR="0047139E" w:rsidRDefault="0047139E" w:rsidP="005B7707">
      <w:pPr>
        <w:spacing w:line="360" w:lineRule="auto"/>
        <w:rPr>
          <w:rFonts w:ascii="Helvetica" w:hAnsi="Helvetica" w:cs="Arial"/>
          <w:sz w:val="20"/>
        </w:rPr>
      </w:pPr>
    </w:p>
    <w:p w14:paraId="6C9DB94D" w14:textId="1CFD9D9E" w:rsidR="0047139E" w:rsidRPr="001F3BA2" w:rsidRDefault="0047139E" w:rsidP="005B7707">
      <w:pPr>
        <w:spacing w:line="360" w:lineRule="auto"/>
        <w:rPr>
          <w:rFonts w:ascii="Helvetica" w:hAnsi="Helvetica" w:cs="Arial"/>
          <w:b/>
          <w:sz w:val="20"/>
        </w:rPr>
      </w:pPr>
      <w:r>
        <w:rPr>
          <w:rFonts w:ascii="Helvetica" w:hAnsi="Helvetica" w:cs="Arial"/>
          <w:sz w:val="20"/>
        </w:rPr>
        <w:t xml:space="preserve">Weitere Informationen sind auf der Internet-Seite </w:t>
      </w:r>
      <w:hyperlink r:id="rId9" w:history="1">
        <w:r w:rsidRPr="007B66BB">
          <w:rPr>
            <w:rStyle w:val="Link"/>
            <w:rFonts w:ascii="Helvetica" w:hAnsi="Helvetica" w:cs="Arial"/>
            <w:sz w:val="20"/>
          </w:rPr>
          <w:t>www.ulmerflieger.de</w:t>
        </w:r>
      </w:hyperlink>
      <w:r>
        <w:rPr>
          <w:rFonts w:ascii="Helvetica" w:hAnsi="Helvetica" w:cs="Arial"/>
          <w:sz w:val="20"/>
        </w:rPr>
        <w:t xml:space="preserve"> abru</w:t>
      </w:r>
      <w:r>
        <w:rPr>
          <w:rFonts w:ascii="Helvetica" w:hAnsi="Helvetica" w:cs="Arial"/>
          <w:sz w:val="20"/>
        </w:rPr>
        <w:t>f</w:t>
      </w:r>
      <w:r>
        <w:rPr>
          <w:rFonts w:ascii="Helvetica" w:hAnsi="Helvetica" w:cs="Arial"/>
          <w:sz w:val="20"/>
        </w:rPr>
        <w:t>bar. Dort können die Räume auch online gebucht werden.</w:t>
      </w:r>
    </w:p>
    <w:p w14:paraId="777BF478" w14:textId="77777777" w:rsidR="006418F7" w:rsidRPr="001D6950" w:rsidRDefault="006418F7" w:rsidP="00200EC0">
      <w:pPr>
        <w:spacing w:line="360" w:lineRule="auto"/>
        <w:rPr>
          <w:rFonts w:ascii="Helvetica" w:hAnsi="Helvetica"/>
          <w:bCs/>
          <w:sz w:val="20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4361"/>
        <w:gridCol w:w="4819"/>
      </w:tblGrid>
      <w:tr w:rsidR="007A2079" w:rsidRPr="00FA1DEE" w14:paraId="56254F63" w14:textId="77777777" w:rsidTr="00A91672">
        <w:tc>
          <w:tcPr>
            <w:tcW w:w="4361" w:type="dxa"/>
            <w:shd w:val="clear" w:color="auto" w:fill="auto"/>
          </w:tcPr>
          <w:p w14:paraId="695E9800" w14:textId="77777777" w:rsidR="007A2079" w:rsidRPr="00FA1DEE" w:rsidRDefault="007A2079" w:rsidP="008127F7">
            <w:pPr>
              <w:widowControl w:val="0"/>
              <w:tabs>
                <w:tab w:val="left" w:pos="3969"/>
              </w:tabs>
              <w:autoSpaceDE w:val="0"/>
              <w:autoSpaceDN w:val="0"/>
              <w:adjustRightInd w:val="0"/>
              <w:ind w:right="176"/>
              <w:rPr>
                <w:rFonts w:ascii="Arial" w:hAnsi="Arial" w:cs="Calibri"/>
                <w:b/>
                <w:sz w:val="16"/>
                <w:szCs w:val="26"/>
                <w:lang w:eastAsia="de-DE"/>
              </w:rPr>
            </w:pPr>
            <w:r w:rsidRPr="00FA1DEE">
              <w:rPr>
                <w:rFonts w:ascii="Arial" w:hAnsi="Arial" w:cs="Calibri"/>
                <w:b/>
                <w:sz w:val="16"/>
                <w:szCs w:val="26"/>
                <w:lang w:eastAsia="de-DE"/>
              </w:rPr>
              <w:t>Kontaktdaten:</w:t>
            </w:r>
          </w:p>
          <w:p w14:paraId="6CFA344E" w14:textId="4B0EF766" w:rsidR="007A2079" w:rsidRPr="00FA1DEE" w:rsidRDefault="007A2079" w:rsidP="008127F7">
            <w:pPr>
              <w:widowControl w:val="0"/>
              <w:tabs>
                <w:tab w:val="left" w:pos="3969"/>
              </w:tabs>
              <w:autoSpaceDE w:val="0"/>
              <w:autoSpaceDN w:val="0"/>
              <w:adjustRightInd w:val="0"/>
              <w:ind w:right="176"/>
              <w:rPr>
                <w:rFonts w:ascii="Arial" w:hAnsi="Arial" w:cs="Calibri"/>
                <w:sz w:val="16"/>
                <w:szCs w:val="26"/>
                <w:lang w:eastAsia="de-DE"/>
              </w:rPr>
            </w:pPr>
            <w:r w:rsidRPr="00FA1DEE">
              <w:rPr>
                <w:rFonts w:ascii="Arial" w:hAnsi="Arial" w:cs="Calibri"/>
                <w:sz w:val="16"/>
                <w:szCs w:val="26"/>
                <w:lang w:eastAsia="de-DE"/>
              </w:rPr>
              <w:t>Wilken GmbH</w:t>
            </w:r>
            <w:r w:rsidR="00A91672">
              <w:rPr>
                <w:rFonts w:ascii="Arial" w:hAnsi="Arial" w:cs="Calibri"/>
                <w:sz w:val="16"/>
                <w:szCs w:val="26"/>
                <w:lang w:eastAsia="de-DE"/>
              </w:rPr>
              <w:t xml:space="preserve"> </w:t>
            </w:r>
          </w:p>
          <w:p w14:paraId="55B57B49" w14:textId="0C2D894C" w:rsidR="007A2079" w:rsidRPr="00FA1DEE" w:rsidRDefault="007A2079" w:rsidP="008127F7">
            <w:pPr>
              <w:widowControl w:val="0"/>
              <w:tabs>
                <w:tab w:val="left" w:pos="2977"/>
                <w:tab w:val="left" w:pos="3969"/>
              </w:tabs>
              <w:autoSpaceDE w:val="0"/>
              <w:autoSpaceDN w:val="0"/>
              <w:adjustRightInd w:val="0"/>
              <w:ind w:right="176"/>
              <w:rPr>
                <w:rFonts w:ascii="Arial" w:hAnsi="Arial" w:cs="Calibri"/>
                <w:sz w:val="16"/>
                <w:szCs w:val="26"/>
                <w:lang w:eastAsia="de-DE"/>
              </w:rPr>
            </w:pPr>
            <w:proofErr w:type="spellStart"/>
            <w:r w:rsidRPr="00FA1DEE">
              <w:rPr>
                <w:rFonts w:ascii="Arial" w:hAnsi="Arial" w:cs="Calibri"/>
                <w:sz w:val="16"/>
                <w:szCs w:val="26"/>
                <w:lang w:eastAsia="de-DE"/>
              </w:rPr>
              <w:t>Hörvelsinger</w:t>
            </w:r>
            <w:proofErr w:type="spellEnd"/>
            <w:r w:rsidRPr="00FA1DEE">
              <w:rPr>
                <w:rFonts w:ascii="Arial" w:hAnsi="Arial" w:cs="Calibri"/>
                <w:sz w:val="16"/>
                <w:szCs w:val="26"/>
                <w:lang w:eastAsia="de-DE"/>
              </w:rPr>
              <w:t xml:space="preserve"> Weg 25</w:t>
            </w:r>
            <w:r w:rsidR="001E7005">
              <w:rPr>
                <w:rFonts w:ascii="Arial" w:hAnsi="Arial" w:cs="Calibri"/>
                <w:sz w:val="16"/>
                <w:szCs w:val="26"/>
                <w:lang w:eastAsia="de-DE"/>
              </w:rPr>
              <w:t>/</w:t>
            </w:r>
            <w:r w:rsidRPr="00FA1DEE">
              <w:rPr>
                <w:rFonts w:ascii="Arial" w:hAnsi="Arial" w:cs="Calibri"/>
                <w:sz w:val="16"/>
                <w:szCs w:val="26"/>
                <w:lang w:eastAsia="de-DE"/>
              </w:rPr>
              <w:t>29</w:t>
            </w:r>
            <w:r w:rsidR="001E7005">
              <w:rPr>
                <w:rFonts w:ascii="Arial" w:hAnsi="Arial" w:cs="Calibri"/>
                <w:sz w:val="16"/>
                <w:szCs w:val="26"/>
                <w:lang w:eastAsia="de-DE"/>
              </w:rPr>
              <w:t>-31</w:t>
            </w:r>
            <w:r w:rsidRPr="00FA1DEE">
              <w:rPr>
                <w:rFonts w:ascii="Arial" w:hAnsi="Arial" w:cs="Calibri"/>
                <w:sz w:val="16"/>
                <w:szCs w:val="26"/>
                <w:lang w:eastAsia="de-DE"/>
              </w:rPr>
              <w:t xml:space="preserve"> </w:t>
            </w:r>
            <w:r w:rsidR="00455CEB" w:rsidRPr="00FA1DEE">
              <w:rPr>
                <w:rFonts w:ascii="Arial" w:hAnsi="Arial" w:cs="Calibri"/>
                <w:sz w:val="16"/>
                <w:szCs w:val="26"/>
                <w:lang w:eastAsia="de-DE"/>
              </w:rPr>
              <w:t>–</w:t>
            </w:r>
            <w:r w:rsidRPr="00FA1DEE">
              <w:rPr>
                <w:rFonts w:ascii="Arial" w:hAnsi="Arial" w:cs="Calibri"/>
                <w:sz w:val="16"/>
                <w:szCs w:val="26"/>
                <w:lang w:eastAsia="de-DE"/>
              </w:rPr>
              <w:t xml:space="preserve"> 89081 Ulm</w:t>
            </w:r>
            <w:r w:rsidRPr="00FA1DEE">
              <w:rPr>
                <w:rFonts w:ascii="Arial" w:hAnsi="Arial" w:cs="Calibri"/>
                <w:sz w:val="16"/>
                <w:szCs w:val="26"/>
                <w:lang w:eastAsia="de-DE"/>
              </w:rPr>
              <w:tab/>
            </w:r>
          </w:p>
          <w:p w14:paraId="2E478F8A" w14:textId="77777777" w:rsidR="007A2079" w:rsidRPr="00FA1DEE" w:rsidRDefault="007A2079" w:rsidP="00A91672">
            <w:pPr>
              <w:widowControl w:val="0"/>
              <w:tabs>
                <w:tab w:val="left" w:pos="4111"/>
              </w:tabs>
              <w:autoSpaceDE w:val="0"/>
              <w:autoSpaceDN w:val="0"/>
              <w:adjustRightInd w:val="0"/>
              <w:ind w:right="176"/>
              <w:rPr>
                <w:rFonts w:ascii="Arial" w:hAnsi="Arial" w:cs="Calibri"/>
                <w:sz w:val="16"/>
                <w:szCs w:val="26"/>
                <w:lang w:val="en-US" w:eastAsia="de-DE"/>
              </w:rPr>
            </w:pPr>
            <w:r w:rsidRPr="00FA1DEE">
              <w:rPr>
                <w:rFonts w:ascii="Arial" w:hAnsi="Arial" w:cs="Calibri"/>
                <w:sz w:val="16"/>
                <w:szCs w:val="26"/>
                <w:lang w:val="en-US" w:eastAsia="de-DE"/>
              </w:rPr>
              <w:t>Tel.: +49 731 96 50-</w:t>
            </w:r>
            <w:r w:rsidR="00A91672">
              <w:rPr>
                <w:rFonts w:ascii="Arial" w:hAnsi="Arial" w:cs="Calibri"/>
                <w:sz w:val="16"/>
                <w:szCs w:val="26"/>
                <w:lang w:val="en-US" w:eastAsia="de-DE"/>
              </w:rPr>
              <w:t>267</w:t>
            </w:r>
            <w:r w:rsidRPr="00FA1DEE">
              <w:rPr>
                <w:rFonts w:ascii="Arial" w:hAnsi="Arial" w:cs="Calibri"/>
                <w:sz w:val="16"/>
                <w:szCs w:val="26"/>
                <w:lang w:val="en-US" w:eastAsia="de-DE"/>
              </w:rPr>
              <w:t xml:space="preserve"> </w:t>
            </w:r>
            <w:r w:rsidR="00455CEB" w:rsidRPr="00FA1DEE">
              <w:rPr>
                <w:rFonts w:ascii="Arial" w:hAnsi="Arial" w:cs="Calibri"/>
                <w:sz w:val="16"/>
                <w:szCs w:val="26"/>
                <w:lang w:val="en-US" w:eastAsia="de-DE"/>
              </w:rPr>
              <w:t>–</w:t>
            </w:r>
            <w:r w:rsidRPr="00FA1DEE">
              <w:rPr>
                <w:rFonts w:ascii="Arial" w:hAnsi="Arial" w:cs="Calibri"/>
                <w:sz w:val="16"/>
                <w:szCs w:val="26"/>
                <w:lang w:val="en-US" w:eastAsia="de-DE"/>
              </w:rPr>
              <w:t xml:space="preserve"> Fax: +49 731 96 50-444</w:t>
            </w:r>
          </w:p>
          <w:p w14:paraId="0A5A69D1" w14:textId="77777777" w:rsidR="007A2079" w:rsidRPr="00FA1DEE" w:rsidRDefault="00F00384" w:rsidP="008127F7">
            <w:pPr>
              <w:widowControl w:val="0"/>
              <w:tabs>
                <w:tab w:val="left" w:pos="3969"/>
              </w:tabs>
              <w:autoSpaceDE w:val="0"/>
              <w:autoSpaceDN w:val="0"/>
              <w:adjustRightInd w:val="0"/>
              <w:ind w:right="176"/>
              <w:rPr>
                <w:rFonts w:ascii="Arial" w:hAnsi="Arial" w:cs="Calibri"/>
                <w:sz w:val="16"/>
                <w:szCs w:val="26"/>
                <w:lang w:val="en-US" w:eastAsia="de-DE"/>
              </w:rPr>
            </w:pPr>
            <w:hyperlink r:id="rId10" w:history="1">
              <w:r w:rsidR="00E41F81" w:rsidRPr="00FA1DEE">
                <w:rPr>
                  <w:rStyle w:val="Link"/>
                  <w:rFonts w:ascii="Arial" w:hAnsi="Arial" w:cs="Calibri"/>
                  <w:sz w:val="16"/>
                  <w:szCs w:val="26"/>
                  <w:lang w:val="en-US" w:eastAsia="de-DE"/>
                </w:rPr>
                <w:t>presse@wilken.de</w:t>
              </w:r>
            </w:hyperlink>
          </w:p>
          <w:p w14:paraId="499A31BF" w14:textId="77777777" w:rsidR="007A2079" w:rsidRPr="00FA1DEE" w:rsidRDefault="00F00384" w:rsidP="008127F7">
            <w:pPr>
              <w:widowControl w:val="0"/>
              <w:tabs>
                <w:tab w:val="left" w:pos="2977"/>
                <w:tab w:val="left" w:pos="3969"/>
              </w:tabs>
              <w:autoSpaceDE w:val="0"/>
              <w:autoSpaceDN w:val="0"/>
              <w:adjustRightInd w:val="0"/>
              <w:ind w:right="176"/>
              <w:rPr>
                <w:rFonts w:ascii="Arial" w:hAnsi="Arial" w:cs="Calibri"/>
                <w:sz w:val="16"/>
                <w:szCs w:val="26"/>
                <w:lang w:val="en-US" w:eastAsia="de-DE"/>
              </w:rPr>
            </w:pPr>
            <w:hyperlink r:id="rId11" w:history="1">
              <w:r w:rsidR="007B2752" w:rsidRPr="00FA1DEE">
                <w:rPr>
                  <w:rStyle w:val="Link"/>
                  <w:rFonts w:ascii="Arial" w:hAnsi="Arial" w:cs="Calibri"/>
                  <w:sz w:val="16"/>
                  <w:szCs w:val="26"/>
                  <w:lang w:val="en-US" w:eastAsia="de-DE"/>
                </w:rPr>
                <w:t>http://www.wilken.de</w:t>
              </w:r>
            </w:hyperlink>
          </w:p>
        </w:tc>
        <w:tc>
          <w:tcPr>
            <w:tcW w:w="4819" w:type="dxa"/>
            <w:shd w:val="clear" w:color="auto" w:fill="auto"/>
          </w:tcPr>
          <w:p w14:paraId="3B73366B" w14:textId="77777777" w:rsidR="007A2079" w:rsidRPr="00FA1DEE" w:rsidRDefault="007A2079" w:rsidP="008127F7">
            <w:pPr>
              <w:widowControl w:val="0"/>
              <w:autoSpaceDE w:val="0"/>
              <w:autoSpaceDN w:val="0"/>
              <w:adjustRightInd w:val="0"/>
              <w:ind w:left="34" w:right="742"/>
              <w:rPr>
                <w:rFonts w:ascii="Arial" w:hAnsi="Arial" w:cs="Calibri"/>
                <w:b/>
                <w:sz w:val="16"/>
                <w:szCs w:val="26"/>
                <w:lang w:eastAsia="de-DE"/>
              </w:rPr>
            </w:pPr>
            <w:r w:rsidRPr="00FA1DEE">
              <w:rPr>
                <w:rFonts w:ascii="Arial" w:hAnsi="Arial" w:cs="Calibri"/>
                <w:b/>
                <w:sz w:val="16"/>
                <w:szCs w:val="26"/>
                <w:lang w:eastAsia="de-DE"/>
              </w:rPr>
              <w:t>Presse- und Öffentlichkeitsarbeit:</w:t>
            </w:r>
          </w:p>
          <w:p w14:paraId="4DFB6C08" w14:textId="77777777" w:rsidR="007A2079" w:rsidRPr="00FA1DEE" w:rsidRDefault="007A2079" w:rsidP="008127F7">
            <w:pPr>
              <w:widowControl w:val="0"/>
              <w:autoSpaceDE w:val="0"/>
              <w:autoSpaceDN w:val="0"/>
              <w:adjustRightInd w:val="0"/>
              <w:ind w:left="34" w:right="742"/>
              <w:rPr>
                <w:rFonts w:ascii="Arial" w:hAnsi="Arial" w:cs="Calibri"/>
                <w:sz w:val="16"/>
                <w:szCs w:val="26"/>
                <w:lang w:eastAsia="de-DE"/>
              </w:rPr>
            </w:pPr>
            <w:r w:rsidRPr="00FA1DEE">
              <w:rPr>
                <w:rFonts w:ascii="Arial" w:hAnsi="Arial" w:cs="Calibri"/>
                <w:sz w:val="16"/>
                <w:szCs w:val="26"/>
                <w:lang w:eastAsia="de-DE"/>
              </w:rPr>
              <w:t>Uwe Pagel (Pressesprecher)</w:t>
            </w:r>
          </w:p>
          <w:p w14:paraId="416C3B7C" w14:textId="77777777" w:rsidR="007A2079" w:rsidRPr="00FA1DEE" w:rsidRDefault="007A2079" w:rsidP="008127F7">
            <w:pPr>
              <w:widowControl w:val="0"/>
              <w:autoSpaceDE w:val="0"/>
              <w:autoSpaceDN w:val="0"/>
              <w:adjustRightInd w:val="0"/>
              <w:ind w:left="34" w:right="742"/>
              <w:rPr>
                <w:rFonts w:ascii="Arial" w:hAnsi="Arial" w:cs="Calibri"/>
                <w:sz w:val="16"/>
                <w:szCs w:val="26"/>
                <w:lang w:eastAsia="de-DE"/>
              </w:rPr>
            </w:pPr>
            <w:proofErr w:type="spellStart"/>
            <w:r w:rsidRPr="00FA1DEE">
              <w:rPr>
                <w:rFonts w:ascii="Arial" w:hAnsi="Arial" w:cs="Calibri"/>
                <w:sz w:val="16"/>
                <w:szCs w:val="26"/>
                <w:lang w:eastAsia="de-DE"/>
              </w:rPr>
              <w:t>Press’n’Relations</w:t>
            </w:r>
            <w:proofErr w:type="spellEnd"/>
            <w:r w:rsidRPr="00FA1DEE">
              <w:rPr>
                <w:rFonts w:ascii="Arial" w:hAnsi="Arial" w:cs="Calibri"/>
                <w:sz w:val="16"/>
                <w:szCs w:val="26"/>
                <w:lang w:eastAsia="de-DE"/>
              </w:rPr>
              <w:t xml:space="preserve"> GmbH</w:t>
            </w:r>
          </w:p>
          <w:p w14:paraId="7032CFF2" w14:textId="6CC97685" w:rsidR="007A2079" w:rsidRPr="00FA1DEE" w:rsidRDefault="001E7005" w:rsidP="008127F7">
            <w:pPr>
              <w:widowControl w:val="0"/>
              <w:autoSpaceDE w:val="0"/>
              <w:autoSpaceDN w:val="0"/>
              <w:adjustRightInd w:val="0"/>
              <w:ind w:left="34" w:right="742"/>
              <w:rPr>
                <w:rFonts w:ascii="Arial" w:hAnsi="Arial" w:cs="Calibri"/>
                <w:sz w:val="16"/>
                <w:szCs w:val="26"/>
                <w:lang w:eastAsia="de-DE"/>
              </w:rPr>
            </w:pPr>
            <w:r>
              <w:rPr>
                <w:rFonts w:ascii="Arial" w:hAnsi="Arial" w:cs="Calibri"/>
                <w:sz w:val="16"/>
                <w:szCs w:val="26"/>
                <w:lang w:eastAsia="de-DE"/>
              </w:rPr>
              <w:t xml:space="preserve">Magirusstraße 33 – </w:t>
            </w:r>
            <w:r w:rsidR="007A2079" w:rsidRPr="00FA1DEE">
              <w:rPr>
                <w:rFonts w:ascii="Arial" w:hAnsi="Arial" w:cs="Calibri"/>
                <w:sz w:val="16"/>
                <w:szCs w:val="26"/>
                <w:lang w:eastAsia="de-DE"/>
              </w:rPr>
              <w:t>89077 Ulm</w:t>
            </w:r>
          </w:p>
          <w:p w14:paraId="68607730" w14:textId="77777777" w:rsidR="007A2079" w:rsidRPr="00FA1DEE" w:rsidRDefault="007A2079" w:rsidP="008127F7">
            <w:pPr>
              <w:widowControl w:val="0"/>
              <w:autoSpaceDE w:val="0"/>
              <w:autoSpaceDN w:val="0"/>
              <w:adjustRightInd w:val="0"/>
              <w:ind w:left="34" w:right="742"/>
              <w:rPr>
                <w:rFonts w:ascii="Arial" w:hAnsi="Arial" w:cs="Calibri"/>
                <w:sz w:val="16"/>
                <w:szCs w:val="26"/>
                <w:lang w:eastAsia="de-DE"/>
              </w:rPr>
            </w:pPr>
            <w:r w:rsidRPr="00FA1DEE">
              <w:rPr>
                <w:rFonts w:ascii="Arial" w:hAnsi="Arial" w:cs="Calibri"/>
                <w:sz w:val="16"/>
                <w:szCs w:val="26"/>
                <w:lang w:eastAsia="de-DE"/>
              </w:rPr>
              <w:t xml:space="preserve">Tel.: +49 731 962 87-29 </w:t>
            </w:r>
            <w:r w:rsidR="00455CEB" w:rsidRPr="00FA1DEE">
              <w:rPr>
                <w:rFonts w:ascii="Arial" w:hAnsi="Arial" w:cs="Calibri"/>
                <w:sz w:val="16"/>
                <w:szCs w:val="26"/>
                <w:lang w:eastAsia="de-DE"/>
              </w:rPr>
              <w:t>–</w:t>
            </w:r>
            <w:r w:rsidRPr="00FA1DEE">
              <w:rPr>
                <w:rFonts w:ascii="Arial" w:hAnsi="Arial" w:cs="Calibri"/>
                <w:sz w:val="16"/>
                <w:szCs w:val="26"/>
                <w:lang w:eastAsia="de-DE"/>
              </w:rPr>
              <w:t xml:space="preserve"> Fax: +49 731 962 87-97</w:t>
            </w:r>
          </w:p>
          <w:p w14:paraId="57C96B71" w14:textId="77777777" w:rsidR="007A2079" w:rsidRPr="00FA1DEE" w:rsidRDefault="00F00384" w:rsidP="008127F7">
            <w:pPr>
              <w:widowControl w:val="0"/>
              <w:autoSpaceDE w:val="0"/>
              <w:autoSpaceDN w:val="0"/>
              <w:adjustRightInd w:val="0"/>
              <w:ind w:left="34" w:right="742"/>
              <w:rPr>
                <w:rFonts w:ascii="Arial" w:hAnsi="Arial" w:cs="Calibri"/>
                <w:sz w:val="16"/>
                <w:szCs w:val="26"/>
                <w:lang w:eastAsia="de-DE"/>
              </w:rPr>
            </w:pPr>
            <w:hyperlink r:id="rId12" w:history="1">
              <w:r w:rsidR="007A2079" w:rsidRPr="00FA1DEE">
                <w:rPr>
                  <w:rStyle w:val="Link"/>
                  <w:rFonts w:ascii="Arial" w:hAnsi="Arial" w:cs="Calibri"/>
                  <w:sz w:val="16"/>
                  <w:szCs w:val="26"/>
                  <w:lang w:eastAsia="de-DE"/>
                </w:rPr>
                <w:t>upa@press-n-relations.de</w:t>
              </w:r>
            </w:hyperlink>
          </w:p>
          <w:p w14:paraId="652BA351" w14:textId="77777777" w:rsidR="007A2079" w:rsidRPr="00FA1DEE" w:rsidRDefault="007A2079" w:rsidP="008127F7">
            <w:pPr>
              <w:widowControl w:val="0"/>
              <w:autoSpaceDE w:val="0"/>
              <w:autoSpaceDN w:val="0"/>
              <w:adjustRightInd w:val="0"/>
              <w:ind w:left="34" w:right="742"/>
              <w:rPr>
                <w:rFonts w:ascii="Arial" w:hAnsi="Arial" w:cs="Calibri"/>
                <w:sz w:val="16"/>
                <w:szCs w:val="26"/>
                <w:lang w:eastAsia="de-DE"/>
              </w:rPr>
            </w:pPr>
            <w:r w:rsidRPr="00FA1DEE">
              <w:rPr>
                <w:rFonts w:ascii="Arial" w:hAnsi="Arial" w:cs="Calibri"/>
                <w:sz w:val="16"/>
                <w:szCs w:val="26"/>
                <w:lang w:eastAsia="de-DE"/>
              </w:rPr>
              <w:t>http://www.press-n-relations.com</w:t>
            </w:r>
          </w:p>
        </w:tc>
      </w:tr>
    </w:tbl>
    <w:p w14:paraId="7063778E" w14:textId="77777777" w:rsidR="00A91672" w:rsidRDefault="00A91672" w:rsidP="008127F7">
      <w:pPr>
        <w:widowControl w:val="0"/>
        <w:autoSpaceDE w:val="0"/>
        <w:autoSpaceDN w:val="0"/>
        <w:adjustRightInd w:val="0"/>
        <w:rPr>
          <w:rFonts w:ascii="Arial" w:hAnsi="Arial" w:cs="Calibri"/>
          <w:b/>
          <w:bCs/>
          <w:sz w:val="16"/>
          <w:szCs w:val="26"/>
          <w:lang w:eastAsia="de-DE"/>
        </w:rPr>
      </w:pPr>
    </w:p>
    <w:p w14:paraId="32EE86B0" w14:textId="77777777" w:rsidR="007A2079" w:rsidRPr="00FA1DEE" w:rsidRDefault="007A2079" w:rsidP="008127F7">
      <w:pPr>
        <w:widowControl w:val="0"/>
        <w:autoSpaceDE w:val="0"/>
        <w:autoSpaceDN w:val="0"/>
        <w:adjustRightInd w:val="0"/>
        <w:rPr>
          <w:rFonts w:ascii="Arial" w:hAnsi="Arial" w:cs="Calibri"/>
          <w:sz w:val="16"/>
          <w:szCs w:val="26"/>
          <w:lang w:eastAsia="de-DE"/>
        </w:rPr>
      </w:pPr>
      <w:r w:rsidRPr="00FA1DEE">
        <w:rPr>
          <w:rFonts w:ascii="Arial" w:hAnsi="Arial" w:cs="Calibri"/>
          <w:b/>
          <w:bCs/>
          <w:sz w:val="16"/>
          <w:szCs w:val="26"/>
          <w:lang w:eastAsia="de-DE"/>
        </w:rPr>
        <w:t xml:space="preserve">Über </w:t>
      </w:r>
      <w:r w:rsidR="007B2752" w:rsidRPr="00FA1DEE">
        <w:rPr>
          <w:rFonts w:ascii="Arial" w:hAnsi="Arial" w:cs="Calibri"/>
          <w:b/>
          <w:bCs/>
          <w:sz w:val="16"/>
          <w:szCs w:val="26"/>
          <w:lang w:eastAsia="de-DE"/>
        </w:rPr>
        <w:t xml:space="preserve">die </w:t>
      </w:r>
      <w:r w:rsidRPr="00FA1DEE">
        <w:rPr>
          <w:rFonts w:ascii="Arial" w:hAnsi="Arial" w:cs="Calibri"/>
          <w:b/>
          <w:bCs/>
          <w:sz w:val="16"/>
          <w:szCs w:val="26"/>
          <w:lang w:eastAsia="de-DE"/>
        </w:rPr>
        <w:t>Wilken</w:t>
      </w:r>
      <w:r w:rsidR="00DF4CF0" w:rsidRPr="00FA1DEE">
        <w:rPr>
          <w:rFonts w:ascii="Arial" w:hAnsi="Arial" w:cs="Calibri"/>
          <w:b/>
          <w:bCs/>
          <w:sz w:val="16"/>
          <w:szCs w:val="26"/>
          <w:lang w:eastAsia="de-DE"/>
        </w:rPr>
        <w:t xml:space="preserve"> Un</w:t>
      </w:r>
      <w:r w:rsidR="007B2752" w:rsidRPr="00FA1DEE">
        <w:rPr>
          <w:rFonts w:ascii="Arial" w:hAnsi="Arial" w:cs="Calibri"/>
          <w:b/>
          <w:bCs/>
          <w:sz w:val="16"/>
          <w:szCs w:val="26"/>
          <w:lang w:eastAsia="de-DE"/>
        </w:rPr>
        <w:t>ternehmensgruppe</w:t>
      </w:r>
    </w:p>
    <w:p w14:paraId="03B1CA69" w14:textId="1C62A521" w:rsidR="00A91672" w:rsidRPr="00240B71" w:rsidRDefault="00661BBC" w:rsidP="00661BBC">
      <w:pPr>
        <w:ind w:right="-2127"/>
        <w:outlineLvl w:val="0"/>
        <w:rPr>
          <w:rFonts w:ascii="Arial" w:hAnsi="Arial" w:cs="Calibri"/>
          <w:sz w:val="16"/>
          <w:szCs w:val="26"/>
          <w:lang w:eastAsia="de-DE"/>
        </w:rPr>
      </w:pPr>
      <w:r w:rsidRPr="00777C15">
        <w:rPr>
          <w:rFonts w:ascii="Arial" w:hAnsi="Arial" w:cs="Calibri"/>
          <w:sz w:val="16"/>
          <w:szCs w:val="26"/>
          <w:lang w:eastAsia="de-DE"/>
        </w:rPr>
        <w:t>Seit 1977 beschäftigt sich Wilken mit der Entwicklung und</w:t>
      </w:r>
      <w:r>
        <w:rPr>
          <w:rFonts w:ascii="Arial" w:hAnsi="Arial" w:cs="Calibri"/>
          <w:sz w:val="16"/>
          <w:szCs w:val="26"/>
          <w:lang w:eastAsia="de-DE"/>
        </w:rPr>
        <w:t xml:space="preserve"> dem Vertrieb von </w:t>
      </w:r>
      <w:proofErr w:type="spellStart"/>
      <w:r>
        <w:rPr>
          <w:rFonts w:ascii="Arial" w:hAnsi="Arial" w:cs="Calibri"/>
          <w:sz w:val="16"/>
          <w:szCs w:val="26"/>
          <w:lang w:eastAsia="de-DE"/>
        </w:rPr>
        <w:t>ERP-Standard­</w:t>
      </w:r>
      <w:r w:rsidRPr="00777C15">
        <w:rPr>
          <w:rFonts w:ascii="Arial" w:hAnsi="Arial" w:cs="Calibri"/>
          <w:sz w:val="16"/>
          <w:szCs w:val="26"/>
          <w:lang w:eastAsia="de-DE"/>
        </w:rPr>
        <w:t>Software</w:t>
      </w:r>
      <w:proofErr w:type="spellEnd"/>
      <w:r w:rsidRPr="00777C15">
        <w:rPr>
          <w:rFonts w:ascii="Arial" w:hAnsi="Arial" w:cs="Calibri"/>
          <w:sz w:val="16"/>
          <w:szCs w:val="26"/>
          <w:lang w:eastAsia="de-DE"/>
        </w:rPr>
        <w:t>. Mit mehr als 4</w:t>
      </w:r>
      <w:r w:rsidR="00CC10B8">
        <w:rPr>
          <w:rFonts w:ascii="Arial" w:hAnsi="Arial" w:cs="Calibri"/>
          <w:sz w:val="16"/>
          <w:szCs w:val="26"/>
          <w:lang w:eastAsia="de-DE"/>
        </w:rPr>
        <w:t>60</w:t>
      </w:r>
      <w:r w:rsidRPr="00777C15">
        <w:rPr>
          <w:rFonts w:ascii="Arial" w:hAnsi="Arial" w:cs="Calibri"/>
          <w:sz w:val="16"/>
          <w:szCs w:val="26"/>
          <w:lang w:eastAsia="de-DE"/>
        </w:rPr>
        <w:t xml:space="preserve"> Mitarbe</w:t>
      </w:r>
      <w:r w:rsidRPr="00777C15">
        <w:rPr>
          <w:rFonts w:ascii="Arial" w:hAnsi="Arial" w:cs="Calibri"/>
          <w:sz w:val="16"/>
          <w:szCs w:val="26"/>
          <w:lang w:eastAsia="de-DE"/>
        </w:rPr>
        <w:t>i</w:t>
      </w:r>
      <w:r w:rsidRPr="00777C15">
        <w:rPr>
          <w:rFonts w:ascii="Arial" w:hAnsi="Arial" w:cs="Calibri"/>
          <w:sz w:val="16"/>
          <w:szCs w:val="26"/>
          <w:lang w:eastAsia="de-DE"/>
        </w:rPr>
        <w:t>tern an vier Standorten in Deutschland und der Schweiz hat sich</w:t>
      </w:r>
      <w:r>
        <w:rPr>
          <w:rFonts w:ascii="Arial" w:hAnsi="Arial" w:cs="Calibri"/>
          <w:sz w:val="16"/>
          <w:szCs w:val="26"/>
          <w:lang w:eastAsia="de-DE"/>
        </w:rPr>
        <w:t xml:space="preserve"> </w:t>
      </w:r>
      <w:r w:rsidRPr="00777C15">
        <w:rPr>
          <w:rFonts w:ascii="Arial" w:hAnsi="Arial" w:cs="Calibri"/>
          <w:sz w:val="16"/>
          <w:szCs w:val="26"/>
          <w:lang w:eastAsia="de-DE"/>
        </w:rPr>
        <w:t>die Unternehmensgruppe als unabhängiger Hersteller, Anbi</w:t>
      </w:r>
      <w:r w:rsidRPr="00777C15">
        <w:rPr>
          <w:rFonts w:ascii="Arial" w:hAnsi="Arial" w:cs="Calibri"/>
          <w:sz w:val="16"/>
          <w:szCs w:val="26"/>
          <w:lang w:eastAsia="de-DE"/>
        </w:rPr>
        <w:t>e</w:t>
      </w:r>
      <w:r>
        <w:rPr>
          <w:rFonts w:ascii="Arial" w:hAnsi="Arial" w:cs="Calibri"/>
          <w:sz w:val="16"/>
          <w:szCs w:val="26"/>
          <w:lang w:eastAsia="de-DE"/>
        </w:rPr>
        <w:t>ter und Integrator von Anwen</w:t>
      </w:r>
      <w:r w:rsidRPr="00777C15">
        <w:rPr>
          <w:rFonts w:ascii="Arial" w:hAnsi="Arial" w:cs="Calibri"/>
          <w:sz w:val="16"/>
          <w:szCs w:val="26"/>
          <w:lang w:eastAsia="de-DE"/>
        </w:rPr>
        <w:t>dungen für</w:t>
      </w:r>
      <w:r>
        <w:rPr>
          <w:rFonts w:ascii="Arial" w:hAnsi="Arial" w:cs="Calibri"/>
          <w:sz w:val="16"/>
          <w:szCs w:val="26"/>
          <w:lang w:eastAsia="de-DE"/>
        </w:rPr>
        <w:t xml:space="preserve"> </w:t>
      </w:r>
      <w:r w:rsidRPr="00777C15">
        <w:rPr>
          <w:rFonts w:ascii="Arial" w:hAnsi="Arial" w:cs="Calibri"/>
          <w:sz w:val="16"/>
          <w:szCs w:val="26"/>
          <w:lang w:eastAsia="de-DE"/>
        </w:rPr>
        <w:t>das Finanz- und Rechnungswesen, die Materialwirtschaft sowie die Unternehmen</w:t>
      </w:r>
      <w:r w:rsidRPr="00777C15">
        <w:rPr>
          <w:rFonts w:ascii="Arial" w:hAnsi="Arial" w:cs="Calibri"/>
          <w:sz w:val="16"/>
          <w:szCs w:val="26"/>
          <w:lang w:eastAsia="de-DE"/>
        </w:rPr>
        <w:t>s</w:t>
      </w:r>
      <w:r w:rsidRPr="00777C15">
        <w:rPr>
          <w:rFonts w:ascii="Arial" w:hAnsi="Arial" w:cs="Calibri"/>
          <w:sz w:val="16"/>
          <w:szCs w:val="26"/>
          <w:lang w:eastAsia="de-DE"/>
        </w:rPr>
        <w:t>steuerung etabliert. Zusätzlich werden Wilken Branchenlösungen in der Energie-, Versicherungs-, Sozial- und To</w:t>
      </w:r>
      <w:r>
        <w:rPr>
          <w:rFonts w:ascii="Arial" w:hAnsi="Arial" w:cs="Calibri"/>
          <w:sz w:val="16"/>
          <w:szCs w:val="26"/>
          <w:lang w:eastAsia="de-DE"/>
        </w:rPr>
        <w:t>u</w:t>
      </w:r>
      <w:r w:rsidRPr="00777C15">
        <w:rPr>
          <w:rFonts w:ascii="Arial" w:hAnsi="Arial" w:cs="Calibri"/>
          <w:sz w:val="16"/>
          <w:szCs w:val="26"/>
          <w:lang w:eastAsia="de-DE"/>
        </w:rPr>
        <w:t>ri</w:t>
      </w:r>
      <w:r>
        <w:rPr>
          <w:rFonts w:ascii="Arial" w:hAnsi="Arial" w:cs="Calibri"/>
          <w:sz w:val="16"/>
          <w:szCs w:val="26"/>
          <w:lang w:eastAsia="de-DE"/>
        </w:rPr>
        <w:t>s</w:t>
      </w:r>
      <w:r w:rsidRPr="00777C15">
        <w:rPr>
          <w:rFonts w:ascii="Arial" w:hAnsi="Arial" w:cs="Calibri"/>
          <w:sz w:val="16"/>
          <w:szCs w:val="26"/>
          <w:lang w:eastAsia="de-DE"/>
        </w:rPr>
        <w:t>muswir</w:t>
      </w:r>
      <w:r w:rsidRPr="00777C15">
        <w:rPr>
          <w:rFonts w:ascii="Arial" w:hAnsi="Arial" w:cs="Calibri"/>
          <w:sz w:val="16"/>
          <w:szCs w:val="26"/>
          <w:lang w:eastAsia="de-DE"/>
        </w:rPr>
        <w:t>t</w:t>
      </w:r>
      <w:r w:rsidRPr="00777C15">
        <w:rPr>
          <w:rFonts w:ascii="Arial" w:hAnsi="Arial" w:cs="Calibri"/>
          <w:sz w:val="16"/>
          <w:szCs w:val="26"/>
          <w:lang w:eastAsia="de-DE"/>
        </w:rPr>
        <w:t>schaft eingesetzt. Vom Ulmer Stammsitz aus steuert die Wilken GmbH die Unternehmensgruppe und übernimmt zentrale Fun</w:t>
      </w:r>
      <w:r w:rsidRPr="00777C15">
        <w:rPr>
          <w:rFonts w:ascii="Arial" w:hAnsi="Arial" w:cs="Calibri"/>
          <w:sz w:val="16"/>
          <w:szCs w:val="26"/>
          <w:lang w:eastAsia="de-DE"/>
        </w:rPr>
        <w:t>k</w:t>
      </w:r>
      <w:r w:rsidRPr="00777C15">
        <w:rPr>
          <w:rFonts w:ascii="Arial" w:hAnsi="Arial" w:cs="Calibri"/>
          <w:sz w:val="16"/>
          <w:szCs w:val="26"/>
          <w:lang w:eastAsia="de-DE"/>
        </w:rPr>
        <w:t>tionen</w:t>
      </w:r>
      <w:r>
        <w:rPr>
          <w:rFonts w:ascii="Arial" w:hAnsi="Arial" w:cs="Calibri"/>
          <w:sz w:val="16"/>
          <w:szCs w:val="26"/>
          <w:lang w:eastAsia="de-DE"/>
        </w:rPr>
        <w:t xml:space="preserve"> </w:t>
      </w:r>
      <w:r w:rsidRPr="00777C15">
        <w:rPr>
          <w:rFonts w:ascii="Arial" w:hAnsi="Arial" w:cs="Calibri"/>
          <w:sz w:val="16"/>
          <w:szCs w:val="26"/>
          <w:lang w:eastAsia="de-DE"/>
        </w:rPr>
        <w:t>wie Software-Entwicklung, Produktmanagement sowie Marketing. Sie führt als "Holding" die Tochterunternehmen</w:t>
      </w:r>
      <w:r w:rsidR="00456BF8">
        <w:rPr>
          <w:rFonts w:ascii="Arial" w:hAnsi="Arial" w:cs="Calibri"/>
          <w:sz w:val="16"/>
          <w:szCs w:val="26"/>
          <w:lang w:eastAsia="de-DE"/>
        </w:rPr>
        <w:t xml:space="preserve"> </w:t>
      </w:r>
      <w:r w:rsidRPr="00777C15">
        <w:rPr>
          <w:rFonts w:ascii="Arial" w:hAnsi="Arial" w:cs="Calibri"/>
          <w:sz w:val="16"/>
          <w:szCs w:val="26"/>
          <w:lang w:eastAsia="de-DE"/>
        </w:rPr>
        <w:t>Wilken AG (</w:t>
      </w:r>
      <w:proofErr w:type="spellStart"/>
      <w:r w:rsidRPr="00777C15">
        <w:rPr>
          <w:rFonts w:ascii="Arial" w:hAnsi="Arial" w:cs="Calibri"/>
          <w:sz w:val="16"/>
          <w:szCs w:val="26"/>
          <w:lang w:eastAsia="de-DE"/>
        </w:rPr>
        <w:t>Freidorf</w:t>
      </w:r>
      <w:proofErr w:type="spellEnd"/>
      <w:r w:rsidRPr="00777C15">
        <w:rPr>
          <w:rFonts w:ascii="Arial" w:hAnsi="Arial" w:cs="Calibri"/>
          <w:sz w:val="16"/>
          <w:szCs w:val="26"/>
          <w:lang w:eastAsia="de-DE"/>
        </w:rPr>
        <w:t xml:space="preserve">, Schweiz), Wilken </w:t>
      </w:r>
      <w:proofErr w:type="spellStart"/>
      <w:r w:rsidRPr="00777C15">
        <w:rPr>
          <w:rFonts w:ascii="Arial" w:hAnsi="Arial" w:cs="Calibri"/>
          <w:sz w:val="16"/>
          <w:szCs w:val="26"/>
          <w:lang w:eastAsia="de-DE"/>
        </w:rPr>
        <w:t>Neutrasoft</w:t>
      </w:r>
      <w:proofErr w:type="spellEnd"/>
      <w:r w:rsidRPr="00777C15">
        <w:rPr>
          <w:rFonts w:ascii="Arial" w:hAnsi="Arial" w:cs="Calibri"/>
          <w:sz w:val="16"/>
          <w:szCs w:val="26"/>
          <w:lang w:eastAsia="de-DE"/>
        </w:rPr>
        <w:t xml:space="preserve"> GmbH (Greven, Energiewirtschaft), Wilken </w:t>
      </w:r>
      <w:proofErr w:type="spellStart"/>
      <w:r w:rsidRPr="00777C15">
        <w:rPr>
          <w:rFonts w:ascii="Arial" w:hAnsi="Arial" w:cs="Calibri"/>
          <w:sz w:val="16"/>
          <w:szCs w:val="26"/>
          <w:lang w:eastAsia="de-DE"/>
        </w:rPr>
        <w:t>Entire</w:t>
      </w:r>
      <w:proofErr w:type="spellEnd"/>
      <w:r w:rsidRPr="00777C15">
        <w:rPr>
          <w:rFonts w:ascii="Arial" w:hAnsi="Arial" w:cs="Calibri"/>
          <w:sz w:val="16"/>
          <w:szCs w:val="26"/>
          <w:lang w:eastAsia="de-DE"/>
        </w:rPr>
        <w:t xml:space="preserve"> </w:t>
      </w:r>
      <w:r w:rsidR="00CC10B8">
        <w:rPr>
          <w:rFonts w:ascii="Arial" w:hAnsi="Arial" w:cs="Calibri"/>
          <w:sz w:val="16"/>
          <w:szCs w:val="26"/>
          <w:lang w:eastAsia="de-DE"/>
        </w:rPr>
        <w:t>GmbH</w:t>
      </w:r>
      <w:r w:rsidRPr="00777C15">
        <w:rPr>
          <w:rFonts w:ascii="Arial" w:hAnsi="Arial" w:cs="Calibri"/>
          <w:sz w:val="16"/>
          <w:szCs w:val="26"/>
          <w:lang w:eastAsia="de-DE"/>
        </w:rPr>
        <w:t xml:space="preserve"> (Ulm, Sozialwirtschaft),</w:t>
      </w:r>
      <w:r w:rsidR="00456BF8">
        <w:rPr>
          <w:rFonts w:ascii="Arial" w:hAnsi="Arial" w:cs="Calibri"/>
          <w:sz w:val="16"/>
          <w:szCs w:val="26"/>
          <w:lang w:eastAsia="de-DE"/>
        </w:rPr>
        <w:t xml:space="preserve"> </w:t>
      </w:r>
      <w:r w:rsidRPr="00777C15">
        <w:rPr>
          <w:rFonts w:ascii="Arial" w:hAnsi="Arial" w:cs="Calibri"/>
          <w:sz w:val="16"/>
          <w:szCs w:val="26"/>
          <w:lang w:eastAsia="de-DE"/>
        </w:rPr>
        <w:t>Wilken Rechenzentrum GmbH (Ulm, Rechenzentrums-Services) und Wilken Informationsmanagement GmbH (München, D</w:t>
      </w:r>
      <w:r w:rsidRPr="00777C15">
        <w:rPr>
          <w:rFonts w:ascii="Arial" w:hAnsi="Arial" w:cs="Calibri"/>
          <w:sz w:val="16"/>
          <w:szCs w:val="26"/>
          <w:lang w:eastAsia="de-DE"/>
        </w:rPr>
        <w:t>o</w:t>
      </w:r>
      <w:r w:rsidRPr="00777C15">
        <w:rPr>
          <w:rFonts w:ascii="Arial" w:hAnsi="Arial" w:cs="Calibri"/>
          <w:sz w:val="16"/>
          <w:szCs w:val="26"/>
          <w:lang w:eastAsia="de-DE"/>
        </w:rPr>
        <w:t>kumentenmanagement).</w:t>
      </w:r>
      <w:r>
        <w:rPr>
          <w:rFonts w:ascii="Arial" w:hAnsi="Arial" w:cs="Calibri"/>
          <w:sz w:val="16"/>
          <w:szCs w:val="26"/>
          <w:lang w:eastAsia="de-DE"/>
        </w:rPr>
        <w:t xml:space="preserve"> </w:t>
      </w:r>
      <w:r w:rsidRPr="00777C15">
        <w:rPr>
          <w:rFonts w:ascii="Arial" w:hAnsi="Arial" w:cs="Calibri"/>
          <w:sz w:val="16"/>
          <w:szCs w:val="26"/>
          <w:lang w:eastAsia="de-DE"/>
        </w:rPr>
        <w:t>Die Unternehmensgruppe erzielt</w:t>
      </w:r>
      <w:r w:rsidR="00B215BC">
        <w:rPr>
          <w:rFonts w:ascii="Arial" w:hAnsi="Arial" w:cs="Calibri"/>
          <w:sz w:val="16"/>
          <w:szCs w:val="26"/>
          <w:lang w:eastAsia="de-DE"/>
        </w:rPr>
        <w:t>e 201</w:t>
      </w:r>
      <w:r w:rsidR="00EF1774">
        <w:rPr>
          <w:rFonts w:ascii="Arial" w:hAnsi="Arial" w:cs="Calibri"/>
          <w:sz w:val="16"/>
          <w:szCs w:val="26"/>
          <w:lang w:eastAsia="de-DE"/>
        </w:rPr>
        <w:t>2</w:t>
      </w:r>
      <w:r w:rsidRPr="00777C15">
        <w:rPr>
          <w:rFonts w:ascii="Arial" w:hAnsi="Arial" w:cs="Calibri"/>
          <w:sz w:val="16"/>
          <w:szCs w:val="26"/>
          <w:lang w:eastAsia="de-DE"/>
        </w:rPr>
        <w:t xml:space="preserve"> einen Umsatz von über </w:t>
      </w:r>
      <w:r w:rsidR="00CC10B8">
        <w:rPr>
          <w:rFonts w:ascii="Arial" w:hAnsi="Arial" w:cs="Calibri"/>
          <w:sz w:val="16"/>
          <w:szCs w:val="26"/>
          <w:lang w:eastAsia="de-DE"/>
        </w:rPr>
        <w:t>51</w:t>
      </w:r>
      <w:r w:rsidRPr="00777C15">
        <w:rPr>
          <w:rFonts w:ascii="Arial" w:hAnsi="Arial" w:cs="Calibri"/>
          <w:sz w:val="16"/>
          <w:szCs w:val="26"/>
          <w:lang w:eastAsia="de-DE"/>
        </w:rPr>
        <w:t xml:space="preserve"> Millionen Euro</w:t>
      </w:r>
      <w:r w:rsidR="00E2769C">
        <w:rPr>
          <w:rFonts w:ascii="Arial" w:hAnsi="Arial" w:cs="Calibri"/>
          <w:sz w:val="16"/>
          <w:szCs w:val="26"/>
          <w:lang w:eastAsia="de-DE"/>
        </w:rPr>
        <w:t xml:space="preserve"> im Jahr</w:t>
      </w:r>
      <w:r w:rsidRPr="00777C15">
        <w:rPr>
          <w:rFonts w:ascii="Arial" w:hAnsi="Arial" w:cs="Calibri"/>
          <w:sz w:val="16"/>
          <w:szCs w:val="26"/>
          <w:lang w:eastAsia="de-DE"/>
        </w:rPr>
        <w:t>.</w:t>
      </w:r>
    </w:p>
    <w:sectPr w:rsidR="00A91672" w:rsidRPr="00240B71" w:rsidSect="004D5D74">
      <w:headerReference w:type="default" r:id="rId13"/>
      <w:footerReference w:type="even" r:id="rId14"/>
      <w:footerReference w:type="default" r:id="rId15"/>
      <w:pgSz w:w="11906" w:h="16838"/>
      <w:pgMar w:top="1843" w:right="3542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F138EA" w14:textId="77777777" w:rsidR="00A968B5" w:rsidRDefault="00A968B5">
      <w:r>
        <w:separator/>
      </w:r>
    </w:p>
  </w:endnote>
  <w:endnote w:type="continuationSeparator" w:id="0">
    <w:p w14:paraId="608DCFDF" w14:textId="77777777" w:rsidR="00A968B5" w:rsidRDefault="00A96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4dＳ53 Ｐ50ゴ3fシ3fッ3fク3f">
    <w:altName w:val="Helvetic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AA3E3" w14:textId="77777777" w:rsidR="00A968B5" w:rsidRDefault="00A968B5" w:rsidP="009963CD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0FE0DF5" w14:textId="77777777" w:rsidR="00A968B5" w:rsidRDefault="00A968B5" w:rsidP="009963CD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4B53D4" w14:textId="77777777" w:rsidR="00A968B5" w:rsidRDefault="00A968B5" w:rsidP="008D7186">
    <w:pPr>
      <w:pStyle w:val="Fuzeile"/>
      <w:ind w:right="-2269"/>
      <w:jc w:val="right"/>
    </w:pPr>
    <w:r>
      <w:rPr>
        <w:noProof/>
        <w:lang w:val="de-DE" w:eastAsia="de-DE"/>
      </w:rPr>
      <w:drawing>
        <wp:inline distT="0" distB="0" distL="0" distR="0" wp14:anchorId="5EA1363B" wp14:editId="69AA527E">
          <wp:extent cx="1377950" cy="238125"/>
          <wp:effectExtent l="0" t="0" r="0" b="0"/>
          <wp:docPr id="1" name="Bild 2" descr="Tobias Air II:Users:tobiash:Desktop:WIL_Logo_Gruppe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Tobias Air II:Users:tobiash:Desktop:WIL_Logo_Gruppe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AEC1A9" w14:textId="77777777" w:rsidR="00A968B5" w:rsidRDefault="00A968B5">
      <w:r>
        <w:separator/>
      </w:r>
    </w:p>
  </w:footnote>
  <w:footnote w:type="continuationSeparator" w:id="0">
    <w:p w14:paraId="35E46B01" w14:textId="77777777" w:rsidR="00A968B5" w:rsidRDefault="00A968B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68E7B" w14:textId="77777777" w:rsidR="00A968B5" w:rsidRDefault="00A968B5" w:rsidP="00F56B5B">
    <w:pPr>
      <w:pStyle w:val="Kopfzeile"/>
      <w:tabs>
        <w:tab w:val="clear" w:pos="9072"/>
        <w:tab w:val="right" w:pos="9639"/>
      </w:tabs>
      <w:ind w:right="-2268"/>
      <w:jc w:val="right"/>
    </w:pPr>
    <w:r>
      <w:rPr>
        <w:noProof/>
        <w:lang w:val="de-DE" w:eastAsia="de-DE"/>
      </w:rPr>
      <w:drawing>
        <wp:inline distT="0" distB="0" distL="0" distR="0" wp14:anchorId="22195976" wp14:editId="4189CD99">
          <wp:extent cx="1515745" cy="544830"/>
          <wp:effectExtent l="0" t="0" r="8255" b="0"/>
          <wp:docPr id="2" name="Bild 1" descr="Tobias Air II:Users:tobiash:Desktop:WIL_Logo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Tobias Air II:Users:tobiash:Desktop:WIL_Logo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574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24F60E" w14:textId="77777777" w:rsidR="00A968B5" w:rsidRDefault="00A968B5" w:rsidP="008F6169">
    <w:pPr>
      <w:pStyle w:val="Kopfzeile"/>
      <w:tabs>
        <w:tab w:val="clear" w:pos="9072"/>
        <w:tab w:val="right" w:pos="9639"/>
      </w:tabs>
      <w:ind w:right="-2"/>
      <w:jc w:val="right"/>
    </w:pPr>
  </w:p>
  <w:p w14:paraId="5D0023BE" w14:textId="77777777" w:rsidR="00A968B5" w:rsidRPr="00C63EE6" w:rsidRDefault="00A968B5" w:rsidP="008F6169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A2DE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alibri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alibri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FA04942"/>
    <w:multiLevelType w:val="hybridMultilevel"/>
    <w:tmpl w:val="70586792"/>
    <w:lvl w:ilvl="0" w:tplc="E9285C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0CAC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5CF5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CCA0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0E8C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D826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3CF6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D6C7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0C65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A877A5E"/>
    <w:multiLevelType w:val="hybridMultilevel"/>
    <w:tmpl w:val="8376B314"/>
    <w:lvl w:ilvl="0" w:tplc="80ACA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D4D6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2A8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3E0D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DEF5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6689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9C39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D2FF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EE5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2243333"/>
    <w:multiLevelType w:val="hybridMultilevel"/>
    <w:tmpl w:val="D7BE0E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925"/>
    <w:rsid w:val="000054C6"/>
    <w:rsid w:val="00007DD9"/>
    <w:rsid w:val="000151DF"/>
    <w:rsid w:val="00021E47"/>
    <w:rsid w:val="00023C85"/>
    <w:rsid w:val="00024E18"/>
    <w:rsid w:val="000301B7"/>
    <w:rsid w:val="00035BBB"/>
    <w:rsid w:val="0005050F"/>
    <w:rsid w:val="000529BA"/>
    <w:rsid w:val="00060A92"/>
    <w:rsid w:val="000756FD"/>
    <w:rsid w:val="0008270E"/>
    <w:rsid w:val="00093886"/>
    <w:rsid w:val="000B4C04"/>
    <w:rsid w:val="000B5F5B"/>
    <w:rsid w:val="000C4DA9"/>
    <w:rsid w:val="000C5EE3"/>
    <w:rsid w:val="000C678D"/>
    <w:rsid w:val="000D02AD"/>
    <w:rsid w:val="000D03AE"/>
    <w:rsid w:val="000D437D"/>
    <w:rsid w:val="000D50E4"/>
    <w:rsid w:val="000D7150"/>
    <w:rsid w:val="000E2521"/>
    <w:rsid w:val="000E28B4"/>
    <w:rsid w:val="000E7E25"/>
    <w:rsid w:val="000F0810"/>
    <w:rsid w:val="000F3CE8"/>
    <w:rsid w:val="000F545D"/>
    <w:rsid w:val="000F563C"/>
    <w:rsid w:val="001025A4"/>
    <w:rsid w:val="00105AEF"/>
    <w:rsid w:val="00110052"/>
    <w:rsid w:val="001103FF"/>
    <w:rsid w:val="00111B83"/>
    <w:rsid w:val="00115231"/>
    <w:rsid w:val="001154DA"/>
    <w:rsid w:val="0011591D"/>
    <w:rsid w:val="00120D39"/>
    <w:rsid w:val="001216FA"/>
    <w:rsid w:val="00125965"/>
    <w:rsid w:val="00126526"/>
    <w:rsid w:val="0012737B"/>
    <w:rsid w:val="001329D2"/>
    <w:rsid w:val="00140524"/>
    <w:rsid w:val="00141F7E"/>
    <w:rsid w:val="00143C0D"/>
    <w:rsid w:val="00144A2B"/>
    <w:rsid w:val="001522AE"/>
    <w:rsid w:val="00155118"/>
    <w:rsid w:val="00155679"/>
    <w:rsid w:val="0016374A"/>
    <w:rsid w:val="00170755"/>
    <w:rsid w:val="0018024C"/>
    <w:rsid w:val="001827EB"/>
    <w:rsid w:val="0018288A"/>
    <w:rsid w:val="001845B8"/>
    <w:rsid w:val="00193752"/>
    <w:rsid w:val="00195F31"/>
    <w:rsid w:val="001A2220"/>
    <w:rsid w:val="001B7CAD"/>
    <w:rsid w:val="001C08B6"/>
    <w:rsid w:val="001D0566"/>
    <w:rsid w:val="001D6950"/>
    <w:rsid w:val="001E6C36"/>
    <w:rsid w:val="001E7005"/>
    <w:rsid w:val="001F1033"/>
    <w:rsid w:val="001F3BA2"/>
    <w:rsid w:val="001F3FBE"/>
    <w:rsid w:val="001F44B6"/>
    <w:rsid w:val="002005BE"/>
    <w:rsid w:val="00200EC0"/>
    <w:rsid w:val="00212966"/>
    <w:rsid w:val="00215632"/>
    <w:rsid w:val="00231BFE"/>
    <w:rsid w:val="00237A60"/>
    <w:rsid w:val="00240B71"/>
    <w:rsid w:val="00251466"/>
    <w:rsid w:val="00252A7B"/>
    <w:rsid w:val="002546CA"/>
    <w:rsid w:val="00261925"/>
    <w:rsid w:val="00283B28"/>
    <w:rsid w:val="00284296"/>
    <w:rsid w:val="00284902"/>
    <w:rsid w:val="00286EB8"/>
    <w:rsid w:val="00291967"/>
    <w:rsid w:val="00293580"/>
    <w:rsid w:val="00296CD4"/>
    <w:rsid w:val="00296E2C"/>
    <w:rsid w:val="002A7A07"/>
    <w:rsid w:val="002B0FCC"/>
    <w:rsid w:val="002B1DA5"/>
    <w:rsid w:val="002C44C0"/>
    <w:rsid w:val="002C5E20"/>
    <w:rsid w:val="002C648F"/>
    <w:rsid w:val="002D153C"/>
    <w:rsid w:val="002E7938"/>
    <w:rsid w:val="002F26CC"/>
    <w:rsid w:val="003045F9"/>
    <w:rsid w:val="0031101C"/>
    <w:rsid w:val="00321D3C"/>
    <w:rsid w:val="00323E61"/>
    <w:rsid w:val="00326B45"/>
    <w:rsid w:val="00333EF5"/>
    <w:rsid w:val="00334420"/>
    <w:rsid w:val="00337273"/>
    <w:rsid w:val="003405AC"/>
    <w:rsid w:val="00340D55"/>
    <w:rsid w:val="00346737"/>
    <w:rsid w:val="00362CAF"/>
    <w:rsid w:val="0036480E"/>
    <w:rsid w:val="0037716B"/>
    <w:rsid w:val="00391B4B"/>
    <w:rsid w:val="00395156"/>
    <w:rsid w:val="003A3124"/>
    <w:rsid w:val="003A3A97"/>
    <w:rsid w:val="003B3AB7"/>
    <w:rsid w:val="003B44B8"/>
    <w:rsid w:val="003B5F4C"/>
    <w:rsid w:val="003B7DBE"/>
    <w:rsid w:val="003C3B25"/>
    <w:rsid w:val="003D0CB4"/>
    <w:rsid w:val="003D6EC8"/>
    <w:rsid w:val="003F36C4"/>
    <w:rsid w:val="003F756E"/>
    <w:rsid w:val="0040471F"/>
    <w:rsid w:val="00411329"/>
    <w:rsid w:val="004122AD"/>
    <w:rsid w:val="004125A0"/>
    <w:rsid w:val="0041405F"/>
    <w:rsid w:val="00416CAB"/>
    <w:rsid w:val="0042095E"/>
    <w:rsid w:val="00425429"/>
    <w:rsid w:val="00430FCA"/>
    <w:rsid w:val="004313C1"/>
    <w:rsid w:val="00447C97"/>
    <w:rsid w:val="00450FA0"/>
    <w:rsid w:val="004531C0"/>
    <w:rsid w:val="00455CEB"/>
    <w:rsid w:val="00456BF8"/>
    <w:rsid w:val="00456F5F"/>
    <w:rsid w:val="004649DB"/>
    <w:rsid w:val="00466201"/>
    <w:rsid w:val="0046640D"/>
    <w:rsid w:val="00471292"/>
    <w:rsid w:val="0047139E"/>
    <w:rsid w:val="0047445E"/>
    <w:rsid w:val="0048370E"/>
    <w:rsid w:val="004915D4"/>
    <w:rsid w:val="00495786"/>
    <w:rsid w:val="004A20DD"/>
    <w:rsid w:val="004B2A60"/>
    <w:rsid w:val="004C221E"/>
    <w:rsid w:val="004C36F1"/>
    <w:rsid w:val="004C37F2"/>
    <w:rsid w:val="004C46B8"/>
    <w:rsid w:val="004C76FA"/>
    <w:rsid w:val="004D08EB"/>
    <w:rsid w:val="004D5D74"/>
    <w:rsid w:val="004E685C"/>
    <w:rsid w:val="004F13FD"/>
    <w:rsid w:val="004F14D3"/>
    <w:rsid w:val="004F7125"/>
    <w:rsid w:val="005020C0"/>
    <w:rsid w:val="0050420D"/>
    <w:rsid w:val="00512DDE"/>
    <w:rsid w:val="00513434"/>
    <w:rsid w:val="00514E14"/>
    <w:rsid w:val="00523125"/>
    <w:rsid w:val="00523766"/>
    <w:rsid w:val="00524728"/>
    <w:rsid w:val="00525496"/>
    <w:rsid w:val="0052707D"/>
    <w:rsid w:val="0053101D"/>
    <w:rsid w:val="00532047"/>
    <w:rsid w:val="00532ACD"/>
    <w:rsid w:val="00535BC4"/>
    <w:rsid w:val="0053654D"/>
    <w:rsid w:val="0055673F"/>
    <w:rsid w:val="005676FA"/>
    <w:rsid w:val="00584DA6"/>
    <w:rsid w:val="00585A95"/>
    <w:rsid w:val="00590128"/>
    <w:rsid w:val="00595EC9"/>
    <w:rsid w:val="005B253B"/>
    <w:rsid w:val="005B4ABA"/>
    <w:rsid w:val="005B6135"/>
    <w:rsid w:val="005B7707"/>
    <w:rsid w:val="005C05E2"/>
    <w:rsid w:val="005C7429"/>
    <w:rsid w:val="005D03E8"/>
    <w:rsid w:val="005D0F95"/>
    <w:rsid w:val="005D1713"/>
    <w:rsid w:val="005D2239"/>
    <w:rsid w:val="005D6A0D"/>
    <w:rsid w:val="005E4A93"/>
    <w:rsid w:val="005E6B29"/>
    <w:rsid w:val="005F6B18"/>
    <w:rsid w:val="00601455"/>
    <w:rsid w:val="00602658"/>
    <w:rsid w:val="00604B46"/>
    <w:rsid w:val="006051BB"/>
    <w:rsid w:val="006110F5"/>
    <w:rsid w:val="00616C28"/>
    <w:rsid w:val="00630507"/>
    <w:rsid w:val="006311D7"/>
    <w:rsid w:val="00634DD9"/>
    <w:rsid w:val="006401BD"/>
    <w:rsid w:val="00640533"/>
    <w:rsid w:val="006418F7"/>
    <w:rsid w:val="00642022"/>
    <w:rsid w:val="00652253"/>
    <w:rsid w:val="00652FDD"/>
    <w:rsid w:val="00661BBC"/>
    <w:rsid w:val="00676AE1"/>
    <w:rsid w:val="00690A39"/>
    <w:rsid w:val="006911C7"/>
    <w:rsid w:val="00691D31"/>
    <w:rsid w:val="00693B71"/>
    <w:rsid w:val="006965E0"/>
    <w:rsid w:val="0069694A"/>
    <w:rsid w:val="006A1E60"/>
    <w:rsid w:val="006A21EC"/>
    <w:rsid w:val="006A40B4"/>
    <w:rsid w:val="006A663F"/>
    <w:rsid w:val="006B0AAC"/>
    <w:rsid w:val="006B2C3A"/>
    <w:rsid w:val="006B792C"/>
    <w:rsid w:val="006B7A8D"/>
    <w:rsid w:val="006C47D4"/>
    <w:rsid w:val="006D419C"/>
    <w:rsid w:val="006E14E0"/>
    <w:rsid w:val="006E15A8"/>
    <w:rsid w:val="006E1706"/>
    <w:rsid w:val="006E30D0"/>
    <w:rsid w:val="00707B47"/>
    <w:rsid w:val="00712F46"/>
    <w:rsid w:val="00713CE8"/>
    <w:rsid w:val="0072454D"/>
    <w:rsid w:val="007301D7"/>
    <w:rsid w:val="00731E2B"/>
    <w:rsid w:val="00742EEC"/>
    <w:rsid w:val="00747CC4"/>
    <w:rsid w:val="00750239"/>
    <w:rsid w:val="00750978"/>
    <w:rsid w:val="0075584F"/>
    <w:rsid w:val="00755F33"/>
    <w:rsid w:val="00756552"/>
    <w:rsid w:val="0075734A"/>
    <w:rsid w:val="00757A26"/>
    <w:rsid w:val="007651A0"/>
    <w:rsid w:val="00766D7E"/>
    <w:rsid w:val="00770F1F"/>
    <w:rsid w:val="007719F4"/>
    <w:rsid w:val="007749BB"/>
    <w:rsid w:val="007838F6"/>
    <w:rsid w:val="007841E7"/>
    <w:rsid w:val="007914CC"/>
    <w:rsid w:val="00792905"/>
    <w:rsid w:val="00795D4E"/>
    <w:rsid w:val="007978EA"/>
    <w:rsid w:val="007A2079"/>
    <w:rsid w:val="007A6570"/>
    <w:rsid w:val="007B16A3"/>
    <w:rsid w:val="007B2752"/>
    <w:rsid w:val="007C6827"/>
    <w:rsid w:val="007D0E2C"/>
    <w:rsid w:val="007D14D2"/>
    <w:rsid w:val="007D438A"/>
    <w:rsid w:val="007E26E9"/>
    <w:rsid w:val="007F29F3"/>
    <w:rsid w:val="007F6865"/>
    <w:rsid w:val="008127F7"/>
    <w:rsid w:val="0081369B"/>
    <w:rsid w:val="00815D8E"/>
    <w:rsid w:val="0082561D"/>
    <w:rsid w:val="008261BC"/>
    <w:rsid w:val="0083045C"/>
    <w:rsid w:val="008313A0"/>
    <w:rsid w:val="00842AFC"/>
    <w:rsid w:val="00847CB9"/>
    <w:rsid w:val="00853503"/>
    <w:rsid w:val="00854037"/>
    <w:rsid w:val="00861415"/>
    <w:rsid w:val="00861DA1"/>
    <w:rsid w:val="008637C8"/>
    <w:rsid w:val="00865FC3"/>
    <w:rsid w:val="00877F57"/>
    <w:rsid w:val="00885212"/>
    <w:rsid w:val="00885405"/>
    <w:rsid w:val="0089063E"/>
    <w:rsid w:val="00890A7E"/>
    <w:rsid w:val="008911CF"/>
    <w:rsid w:val="00893529"/>
    <w:rsid w:val="00896159"/>
    <w:rsid w:val="008A35BB"/>
    <w:rsid w:val="008B2717"/>
    <w:rsid w:val="008B34F6"/>
    <w:rsid w:val="008B3950"/>
    <w:rsid w:val="008B3B85"/>
    <w:rsid w:val="008B48EB"/>
    <w:rsid w:val="008B5A66"/>
    <w:rsid w:val="008C300E"/>
    <w:rsid w:val="008D61BB"/>
    <w:rsid w:val="008D6A4E"/>
    <w:rsid w:val="008D7186"/>
    <w:rsid w:val="008E7036"/>
    <w:rsid w:val="008F0229"/>
    <w:rsid w:val="008F19C8"/>
    <w:rsid w:val="008F328C"/>
    <w:rsid w:val="008F6169"/>
    <w:rsid w:val="008F6B9A"/>
    <w:rsid w:val="008F7152"/>
    <w:rsid w:val="008F7B2A"/>
    <w:rsid w:val="009017C7"/>
    <w:rsid w:val="00902551"/>
    <w:rsid w:val="009056C6"/>
    <w:rsid w:val="00905EF2"/>
    <w:rsid w:val="009137DD"/>
    <w:rsid w:val="00924D0F"/>
    <w:rsid w:val="00925D37"/>
    <w:rsid w:val="00932154"/>
    <w:rsid w:val="00936202"/>
    <w:rsid w:val="00940152"/>
    <w:rsid w:val="009423E3"/>
    <w:rsid w:val="00950112"/>
    <w:rsid w:val="0095219E"/>
    <w:rsid w:val="009523FA"/>
    <w:rsid w:val="00962CC3"/>
    <w:rsid w:val="00965EAC"/>
    <w:rsid w:val="00967C98"/>
    <w:rsid w:val="00972F92"/>
    <w:rsid w:val="00973F38"/>
    <w:rsid w:val="009833BE"/>
    <w:rsid w:val="0098790F"/>
    <w:rsid w:val="009900EE"/>
    <w:rsid w:val="0099057D"/>
    <w:rsid w:val="00993792"/>
    <w:rsid w:val="009948C5"/>
    <w:rsid w:val="009963CD"/>
    <w:rsid w:val="009A5FBE"/>
    <w:rsid w:val="009B0DDD"/>
    <w:rsid w:val="009B1E4A"/>
    <w:rsid w:val="009C4514"/>
    <w:rsid w:val="009C66AB"/>
    <w:rsid w:val="009D65CD"/>
    <w:rsid w:val="009F5986"/>
    <w:rsid w:val="00A0063F"/>
    <w:rsid w:val="00A01353"/>
    <w:rsid w:val="00A06875"/>
    <w:rsid w:val="00A0711A"/>
    <w:rsid w:val="00A14743"/>
    <w:rsid w:val="00A15A0D"/>
    <w:rsid w:val="00A21F11"/>
    <w:rsid w:val="00A314CB"/>
    <w:rsid w:val="00A3391B"/>
    <w:rsid w:val="00A404B9"/>
    <w:rsid w:val="00A42350"/>
    <w:rsid w:val="00A46C68"/>
    <w:rsid w:val="00A76467"/>
    <w:rsid w:val="00A764BD"/>
    <w:rsid w:val="00A83281"/>
    <w:rsid w:val="00A832E7"/>
    <w:rsid w:val="00A83CB0"/>
    <w:rsid w:val="00A91672"/>
    <w:rsid w:val="00A91FED"/>
    <w:rsid w:val="00A92E83"/>
    <w:rsid w:val="00A968B5"/>
    <w:rsid w:val="00A97528"/>
    <w:rsid w:val="00AA2E4A"/>
    <w:rsid w:val="00AA34B3"/>
    <w:rsid w:val="00AA4896"/>
    <w:rsid w:val="00AA74DB"/>
    <w:rsid w:val="00AB183D"/>
    <w:rsid w:val="00AB6B1A"/>
    <w:rsid w:val="00AC18F6"/>
    <w:rsid w:val="00AC6135"/>
    <w:rsid w:val="00AC7029"/>
    <w:rsid w:val="00AC7F7C"/>
    <w:rsid w:val="00AD78AD"/>
    <w:rsid w:val="00AD7A08"/>
    <w:rsid w:val="00AE295D"/>
    <w:rsid w:val="00AF14DB"/>
    <w:rsid w:val="00B07012"/>
    <w:rsid w:val="00B10B48"/>
    <w:rsid w:val="00B10BCA"/>
    <w:rsid w:val="00B11276"/>
    <w:rsid w:val="00B117F3"/>
    <w:rsid w:val="00B12109"/>
    <w:rsid w:val="00B121D5"/>
    <w:rsid w:val="00B215BC"/>
    <w:rsid w:val="00B233E2"/>
    <w:rsid w:val="00B23F9B"/>
    <w:rsid w:val="00B26ECD"/>
    <w:rsid w:val="00B27656"/>
    <w:rsid w:val="00B3004C"/>
    <w:rsid w:val="00B31C58"/>
    <w:rsid w:val="00B357DD"/>
    <w:rsid w:val="00B4069B"/>
    <w:rsid w:val="00B423FF"/>
    <w:rsid w:val="00B60A11"/>
    <w:rsid w:val="00B64885"/>
    <w:rsid w:val="00B65F9C"/>
    <w:rsid w:val="00B70801"/>
    <w:rsid w:val="00B813F2"/>
    <w:rsid w:val="00B84FCC"/>
    <w:rsid w:val="00B901AD"/>
    <w:rsid w:val="00B94DC1"/>
    <w:rsid w:val="00B9565A"/>
    <w:rsid w:val="00BA1F88"/>
    <w:rsid w:val="00BA45BF"/>
    <w:rsid w:val="00BA7CF7"/>
    <w:rsid w:val="00BB3083"/>
    <w:rsid w:val="00BB350A"/>
    <w:rsid w:val="00BB4218"/>
    <w:rsid w:val="00BB5229"/>
    <w:rsid w:val="00BD11D6"/>
    <w:rsid w:val="00BD160A"/>
    <w:rsid w:val="00BD42E5"/>
    <w:rsid w:val="00BE3F8E"/>
    <w:rsid w:val="00BE7034"/>
    <w:rsid w:val="00BF432E"/>
    <w:rsid w:val="00C02066"/>
    <w:rsid w:val="00C05C89"/>
    <w:rsid w:val="00C07723"/>
    <w:rsid w:val="00C07812"/>
    <w:rsid w:val="00C10259"/>
    <w:rsid w:val="00C13EA3"/>
    <w:rsid w:val="00C204A6"/>
    <w:rsid w:val="00C300C2"/>
    <w:rsid w:val="00C34CA2"/>
    <w:rsid w:val="00C35321"/>
    <w:rsid w:val="00C36C9B"/>
    <w:rsid w:val="00C40CD7"/>
    <w:rsid w:val="00C4666D"/>
    <w:rsid w:val="00C50C51"/>
    <w:rsid w:val="00C601EA"/>
    <w:rsid w:val="00C62288"/>
    <w:rsid w:val="00C678DF"/>
    <w:rsid w:val="00C7078A"/>
    <w:rsid w:val="00C70EEC"/>
    <w:rsid w:val="00C7101C"/>
    <w:rsid w:val="00C71AD7"/>
    <w:rsid w:val="00C77568"/>
    <w:rsid w:val="00C80BDC"/>
    <w:rsid w:val="00C85998"/>
    <w:rsid w:val="00C97219"/>
    <w:rsid w:val="00CA1C64"/>
    <w:rsid w:val="00CA7CF3"/>
    <w:rsid w:val="00CB0158"/>
    <w:rsid w:val="00CB689C"/>
    <w:rsid w:val="00CC10B8"/>
    <w:rsid w:val="00CC474C"/>
    <w:rsid w:val="00CC4BEE"/>
    <w:rsid w:val="00CC5857"/>
    <w:rsid w:val="00CC6AB8"/>
    <w:rsid w:val="00CE223A"/>
    <w:rsid w:val="00CE4F29"/>
    <w:rsid w:val="00CE544E"/>
    <w:rsid w:val="00CF10C4"/>
    <w:rsid w:val="00CF23CD"/>
    <w:rsid w:val="00CF3CC3"/>
    <w:rsid w:val="00CF7822"/>
    <w:rsid w:val="00D00457"/>
    <w:rsid w:val="00D024E5"/>
    <w:rsid w:val="00D11594"/>
    <w:rsid w:val="00D1173B"/>
    <w:rsid w:val="00D17B54"/>
    <w:rsid w:val="00D21861"/>
    <w:rsid w:val="00D24210"/>
    <w:rsid w:val="00D251B6"/>
    <w:rsid w:val="00D31548"/>
    <w:rsid w:val="00D320FE"/>
    <w:rsid w:val="00D3323D"/>
    <w:rsid w:val="00D34BDE"/>
    <w:rsid w:val="00D3629E"/>
    <w:rsid w:val="00D411C9"/>
    <w:rsid w:val="00D638C4"/>
    <w:rsid w:val="00D67BA1"/>
    <w:rsid w:val="00D72C79"/>
    <w:rsid w:val="00D72F75"/>
    <w:rsid w:val="00D85984"/>
    <w:rsid w:val="00D90093"/>
    <w:rsid w:val="00DA145E"/>
    <w:rsid w:val="00DA797C"/>
    <w:rsid w:val="00DB51B9"/>
    <w:rsid w:val="00DB63A2"/>
    <w:rsid w:val="00DC1E00"/>
    <w:rsid w:val="00DC76E0"/>
    <w:rsid w:val="00DD176D"/>
    <w:rsid w:val="00DD1F0F"/>
    <w:rsid w:val="00DD2DB6"/>
    <w:rsid w:val="00DD4E28"/>
    <w:rsid w:val="00DD51EE"/>
    <w:rsid w:val="00DD53B7"/>
    <w:rsid w:val="00DD63C9"/>
    <w:rsid w:val="00DF4CF0"/>
    <w:rsid w:val="00DF6988"/>
    <w:rsid w:val="00E038FE"/>
    <w:rsid w:val="00E05A3C"/>
    <w:rsid w:val="00E0740C"/>
    <w:rsid w:val="00E108EE"/>
    <w:rsid w:val="00E1415C"/>
    <w:rsid w:val="00E20AD0"/>
    <w:rsid w:val="00E24445"/>
    <w:rsid w:val="00E26F03"/>
    <w:rsid w:val="00E2769C"/>
    <w:rsid w:val="00E30A57"/>
    <w:rsid w:val="00E3223C"/>
    <w:rsid w:val="00E404B9"/>
    <w:rsid w:val="00E41208"/>
    <w:rsid w:val="00E41F81"/>
    <w:rsid w:val="00E513C8"/>
    <w:rsid w:val="00E51840"/>
    <w:rsid w:val="00E80D7B"/>
    <w:rsid w:val="00E92411"/>
    <w:rsid w:val="00E958B7"/>
    <w:rsid w:val="00E973B9"/>
    <w:rsid w:val="00EA4272"/>
    <w:rsid w:val="00EA6C9C"/>
    <w:rsid w:val="00EB2698"/>
    <w:rsid w:val="00EB48EC"/>
    <w:rsid w:val="00ED20DC"/>
    <w:rsid w:val="00ED53FA"/>
    <w:rsid w:val="00ED547F"/>
    <w:rsid w:val="00ED5AC9"/>
    <w:rsid w:val="00EF1774"/>
    <w:rsid w:val="00EF7146"/>
    <w:rsid w:val="00F00384"/>
    <w:rsid w:val="00F0401A"/>
    <w:rsid w:val="00F12279"/>
    <w:rsid w:val="00F16729"/>
    <w:rsid w:val="00F32DE5"/>
    <w:rsid w:val="00F33257"/>
    <w:rsid w:val="00F35A78"/>
    <w:rsid w:val="00F40A81"/>
    <w:rsid w:val="00F455DE"/>
    <w:rsid w:val="00F46250"/>
    <w:rsid w:val="00F52554"/>
    <w:rsid w:val="00F56B5B"/>
    <w:rsid w:val="00F60C8D"/>
    <w:rsid w:val="00F6235F"/>
    <w:rsid w:val="00F63CD6"/>
    <w:rsid w:val="00F63F2A"/>
    <w:rsid w:val="00F64502"/>
    <w:rsid w:val="00F67B16"/>
    <w:rsid w:val="00F67C38"/>
    <w:rsid w:val="00F7239D"/>
    <w:rsid w:val="00F73155"/>
    <w:rsid w:val="00F81CFD"/>
    <w:rsid w:val="00F85792"/>
    <w:rsid w:val="00F95A22"/>
    <w:rsid w:val="00FA1DEE"/>
    <w:rsid w:val="00FB7370"/>
    <w:rsid w:val="00FC6123"/>
    <w:rsid w:val="00FD079E"/>
    <w:rsid w:val="00FD0F9A"/>
    <w:rsid w:val="00FD1B10"/>
    <w:rsid w:val="00FD7F16"/>
    <w:rsid w:val="00FE0030"/>
    <w:rsid w:val="00FE0262"/>
    <w:rsid w:val="00FF22D9"/>
    <w:rsid w:val="00FF6E3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122142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E40F0"/>
    <w:rPr>
      <w:sz w:val="24"/>
      <w:lang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">
    <w:name w:val="Absatz-Standardschriftart"/>
    <w:rsid w:val="00BE40F0"/>
  </w:style>
  <w:style w:type="paragraph" w:styleId="Sprechblasentext">
    <w:name w:val="Balloon Text"/>
    <w:basedOn w:val="Standard"/>
    <w:semiHidden/>
    <w:rsid w:val="00EA2D03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26192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eichen">
    <w:name w:val="Kopfzeile Zeichen"/>
    <w:link w:val="Kopfzeile"/>
    <w:uiPriority w:val="99"/>
    <w:rsid w:val="00261925"/>
    <w:rPr>
      <w:sz w:val="24"/>
    </w:rPr>
  </w:style>
  <w:style w:type="paragraph" w:styleId="Fuzeile">
    <w:name w:val="footer"/>
    <w:basedOn w:val="Standard"/>
    <w:link w:val="FuzeileZeichen"/>
    <w:uiPriority w:val="99"/>
    <w:unhideWhenUsed/>
    <w:rsid w:val="0026192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eichen">
    <w:name w:val="Fußzeile Zeichen"/>
    <w:link w:val="Fuzeile"/>
    <w:uiPriority w:val="99"/>
    <w:rsid w:val="00261925"/>
    <w:rPr>
      <w:sz w:val="24"/>
    </w:rPr>
  </w:style>
  <w:style w:type="table" w:styleId="Tabellenraster">
    <w:name w:val="Table Grid"/>
    <w:basedOn w:val="NormaleTabelle"/>
    <w:uiPriority w:val="59"/>
    <w:rsid w:val="00D332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uiPriority w:val="99"/>
    <w:unhideWhenUsed/>
    <w:rsid w:val="00D3323D"/>
    <w:rPr>
      <w:color w:val="0000FF"/>
      <w:u w:val="single"/>
    </w:rPr>
  </w:style>
  <w:style w:type="character" w:styleId="GesichteterLink">
    <w:name w:val="FollowedHyperlink"/>
    <w:uiPriority w:val="99"/>
    <w:semiHidden/>
    <w:unhideWhenUsed/>
    <w:rsid w:val="00E41F81"/>
    <w:rPr>
      <w:color w:val="800080"/>
      <w:u w:val="single"/>
    </w:rPr>
  </w:style>
  <w:style w:type="paragraph" w:customStyle="1" w:styleId="Standard5LTGliederung1">
    <w:name w:val="Standard 5~LT~Gliederung 1"/>
    <w:uiPriority w:val="99"/>
    <w:rsid w:val="00847CB9"/>
    <w:pPr>
      <w:widowControl w:val="0"/>
      <w:autoSpaceDE w:val="0"/>
      <w:autoSpaceDN w:val="0"/>
      <w:adjustRightInd w:val="0"/>
      <w:spacing w:after="283"/>
    </w:pPr>
    <w:rPr>
      <w:rFonts w:ascii="Ｍ4dＳ53 Ｐ50ゴ3fシ3fッ3fク3f" w:hAnsi="Ｍ4dＳ53 Ｐ50ゴ3fシ3fッ3fク3f" w:cs="Ｍ4dＳ53 Ｐ50ゴ3fシ3fッ3fク3f"/>
      <w:color w:val="000000"/>
      <w:kern w:val="1"/>
      <w:sz w:val="64"/>
      <w:szCs w:val="64"/>
    </w:rPr>
  </w:style>
  <w:style w:type="character" w:styleId="Seitenzahl">
    <w:name w:val="page number"/>
    <w:uiPriority w:val="99"/>
    <w:semiHidden/>
    <w:unhideWhenUsed/>
    <w:rsid w:val="009963CD"/>
  </w:style>
  <w:style w:type="character" w:styleId="Kommentarzeichen">
    <w:name w:val="annotation reference"/>
    <w:uiPriority w:val="99"/>
    <w:semiHidden/>
    <w:unhideWhenUsed/>
    <w:rsid w:val="00CC474C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CC474C"/>
    <w:rPr>
      <w:sz w:val="20"/>
    </w:rPr>
  </w:style>
  <w:style w:type="character" w:customStyle="1" w:styleId="KommentartextZeichen">
    <w:name w:val="Kommentartext Zeichen"/>
    <w:link w:val="Kommentartext"/>
    <w:uiPriority w:val="99"/>
    <w:semiHidden/>
    <w:rsid w:val="00CC474C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CC474C"/>
    <w:rPr>
      <w:b/>
      <w:bCs/>
    </w:rPr>
  </w:style>
  <w:style w:type="character" w:customStyle="1" w:styleId="KommentarthemaZeichen">
    <w:name w:val="Kommentarthema Zeichen"/>
    <w:link w:val="Kommentarthema"/>
    <w:uiPriority w:val="99"/>
    <w:semiHidden/>
    <w:rsid w:val="00CC474C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E40F0"/>
    <w:rPr>
      <w:sz w:val="24"/>
      <w:lang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">
    <w:name w:val="Absatz-Standardschriftart"/>
    <w:rsid w:val="00BE40F0"/>
  </w:style>
  <w:style w:type="paragraph" w:styleId="Sprechblasentext">
    <w:name w:val="Balloon Text"/>
    <w:basedOn w:val="Standard"/>
    <w:semiHidden/>
    <w:rsid w:val="00EA2D03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26192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eichen">
    <w:name w:val="Kopfzeile Zeichen"/>
    <w:link w:val="Kopfzeile"/>
    <w:uiPriority w:val="99"/>
    <w:rsid w:val="00261925"/>
    <w:rPr>
      <w:sz w:val="24"/>
    </w:rPr>
  </w:style>
  <w:style w:type="paragraph" w:styleId="Fuzeile">
    <w:name w:val="footer"/>
    <w:basedOn w:val="Standard"/>
    <w:link w:val="FuzeileZeichen"/>
    <w:uiPriority w:val="99"/>
    <w:unhideWhenUsed/>
    <w:rsid w:val="0026192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eichen">
    <w:name w:val="Fußzeile Zeichen"/>
    <w:link w:val="Fuzeile"/>
    <w:uiPriority w:val="99"/>
    <w:rsid w:val="00261925"/>
    <w:rPr>
      <w:sz w:val="24"/>
    </w:rPr>
  </w:style>
  <w:style w:type="table" w:styleId="Tabellenraster">
    <w:name w:val="Table Grid"/>
    <w:basedOn w:val="NormaleTabelle"/>
    <w:uiPriority w:val="59"/>
    <w:rsid w:val="00D332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uiPriority w:val="99"/>
    <w:unhideWhenUsed/>
    <w:rsid w:val="00D3323D"/>
    <w:rPr>
      <w:color w:val="0000FF"/>
      <w:u w:val="single"/>
    </w:rPr>
  </w:style>
  <w:style w:type="character" w:styleId="GesichteterLink">
    <w:name w:val="FollowedHyperlink"/>
    <w:uiPriority w:val="99"/>
    <w:semiHidden/>
    <w:unhideWhenUsed/>
    <w:rsid w:val="00E41F81"/>
    <w:rPr>
      <w:color w:val="800080"/>
      <w:u w:val="single"/>
    </w:rPr>
  </w:style>
  <w:style w:type="paragraph" w:customStyle="1" w:styleId="Standard5LTGliederung1">
    <w:name w:val="Standard 5~LT~Gliederung 1"/>
    <w:uiPriority w:val="99"/>
    <w:rsid w:val="00847CB9"/>
    <w:pPr>
      <w:widowControl w:val="0"/>
      <w:autoSpaceDE w:val="0"/>
      <w:autoSpaceDN w:val="0"/>
      <w:adjustRightInd w:val="0"/>
      <w:spacing w:after="283"/>
    </w:pPr>
    <w:rPr>
      <w:rFonts w:ascii="Ｍ4dＳ53 Ｐ50ゴ3fシ3fッ3fク3f" w:hAnsi="Ｍ4dＳ53 Ｐ50ゴ3fシ3fッ3fク3f" w:cs="Ｍ4dＳ53 Ｐ50ゴ3fシ3fッ3fク3f"/>
      <w:color w:val="000000"/>
      <w:kern w:val="1"/>
      <w:sz w:val="64"/>
      <w:szCs w:val="64"/>
    </w:rPr>
  </w:style>
  <w:style w:type="character" w:styleId="Seitenzahl">
    <w:name w:val="page number"/>
    <w:uiPriority w:val="99"/>
    <w:semiHidden/>
    <w:unhideWhenUsed/>
    <w:rsid w:val="009963CD"/>
  </w:style>
  <w:style w:type="character" w:styleId="Kommentarzeichen">
    <w:name w:val="annotation reference"/>
    <w:uiPriority w:val="99"/>
    <w:semiHidden/>
    <w:unhideWhenUsed/>
    <w:rsid w:val="00CC474C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CC474C"/>
    <w:rPr>
      <w:sz w:val="20"/>
    </w:rPr>
  </w:style>
  <w:style w:type="character" w:customStyle="1" w:styleId="KommentartextZeichen">
    <w:name w:val="Kommentartext Zeichen"/>
    <w:link w:val="Kommentartext"/>
    <w:uiPriority w:val="99"/>
    <w:semiHidden/>
    <w:rsid w:val="00CC474C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CC474C"/>
    <w:rPr>
      <w:b/>
      <w:bCs/>
    </w:rPr>
  </w:style>
  <w:style w:type="character" w:customStyle="1" w:styleId="KommentarthemaZeichen">
    <w:name w:val="Kommentarthema Zeichen"/>
    <w:link w:val="Kommentarthema"/>
    <w:uiPriority w:val="99"/>
    <w:semiHidden/>
    <w:rsid w:val="00CC474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002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200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1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465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2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76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12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1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5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9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21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21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8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wilken.de" TargetMode="External"/><Relationship Id="rId12" Type="http://schemas.openxmlformats.org/officeDocument/2006/relationships/hyperlink" Target="mailto:upa@press-n-relations.de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ulmerflieger.de" TargetMode="External"/><Relationship Id="rId10" Type="http://schemas.openxmlformats.org/officeDocument/2006/relationships/hyperlink" Target="mailto:presse@wilken.de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53D1C-9DCF-2A4D-A9E8-69AAC34DC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646</Words>
  <Characters>4072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Projekt:Agentur Tobias Heimpel GmbH</Company>
  <LinksUpToDate>false</LinksUpToDate>
  <CharactersWithSpaces>4709</CharactersWithSpaces>
  <SharedDoc>false</SharedDoc>
  <HLinks>
    <vt:vector size="18" baseType="variant">
      <vt:variant>
        <vt:i4>7077939</vt:i4>
      </vt:variant>
      <vt:variant>
        <vt:i4>6</vt:i4>
      </vt:variant>
      <vt:variant>
        <vt:i4>0</vt:i4>
      </vt:variant>
      <vt:variant>
        <vt:i4>5</vt:i4>
      </vt:variant>
      <vt:variant>
        <vt:lpwstr>mailto:upa@press-n-relations.de</vt:lpwstr>
      </vt:variant>
      <vt:variant>
        <vt:lpwstr/>
      </vt:variant>
      <vt:variant>
        <vt:i4>1966168</vt:i4>
      </vt:variant>
      <vt:variant>
        <vt:i4>3</vt:i4>
      </vt:variant>
      <vt:variant>
        <vt:i4>0</vt:i4>
      </vt:variant>
      <vt:variant>
        <vt:i4>5</vt:i4>
      </vt:variant>
      <vt:variant>
        <vt:lpwstr>http://www.wilken.de</vt:lpwstr>
      </vt:variant>
      <vt:variant>
        <vt:lpwstr/>
      </vt:variant>
      <vt:variant>
        <vt:i4>4980763</vt:i4>
      </vt:variant>
      <vt:variant>
        <vt:i4>0</vt:i4>
      </vt:variant>
      <vt:variant>
        <vt:i4>0</vt:i4>
      </vt:variant>
      <vt:variant>
        <vt:i4>5</vt:i4>
      </vt:variant>
      <vt:variant>
        <vt:lpwstr>mailto:presse@wilken.de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 PA</dc:creator>
  <cp:keywords/>
  <cp:lastModifiedBy>Uwe Pagel</cp:lastModifiedBy>
  <cp:revision>2</cp:revision>
  <cp:lastPrinted>2013-05-15T06:21:00Z</cp:lastPrinted>
  <dcterms:created xsi:type="dcterms:W3CDTF">2013-06-05T06:31:00Z</dcterms:created>
  <dcterms:modified xsi:type="dcterms:W3CDTF">2013-06-05T06:31:00Z</dcterms:modified>
</cp:coreProperties>
</file>